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6E" w:rsidRDefault="00094C6E" w:rsidP="00094C6E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94C6E" w:rsidRDefault="00094C6E" w:rsidP="00094C6E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94C6E" w:rsidRDefault="00094C6E" w:rsidP="00094C6E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94C6E" w:rsidRDefault="00094C6E" w:rsidP="00094C6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Edital n° 00</w:t>
      </w:r>
      <w:r>
        <w:rPr>
          <w:rFonts w:ascii="Bookman Old Style" w:hAnsi="Bookman Old Style"/>
          <w:b/>
          <w:sz w:val="28"/>
          <w:szCs w:val="28"/>
        </w:rPr>
        <w:t>2</w:t>
      </w:r>
      <w:r>
        <w:rPr>
          <w:rFonts w:ascii="Bookman Old Style" w:hAnsi="Bookman Old Style"/>
          <w:b/>
          <w:sz w:val="28"/>
          <w:szCs w:val="28"/>
        </w:rPr>
        <w:t xml:space="preserve">, de </w:t>
      </w:r>
      <w:r>
        <w:rPr>
          <w:rFonts w:ascii="Bookman Old Style" w:hAnsi="Bookman Old Style"/>
          <w:b/>
          <w:sz w:val="28"/>
          <w:szCs w:val="28"/>
        </w:rPr>
        <w:t>10 de outubro</w:t>
      </w:r>
      <w:r>
        <w:rPr>
          <w:rFonts w:ascii="Bookman Old Style" w:hAnsi="Bookman Old Style"/>
          <w:b/>
          <w:sz w:val="28"/>
          <w:szCs w:val="28"/>
        </w:rPr>
        <w:t xml:space="preserve"> de 2019.</w:t>
      </w:r>
    </w:p>
    <w:p w:rsidR="00094C6E" w:rsidRDefault="00094C6E" w:rsidP="00094C6E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094C6E" w:rsidRDefault="00094C6E" w:rsidP="00094C6E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RELAÇÃO NOMINAL POR ORDEM DE INSCRIÇÃO/CANDIDATURA PARA OS CARGOS DE MEMBROS DO CONSELHO ADMINISTRATIVO E </w:t>
      </w:r>
      <w:proofErr w:type="gramStart"/>
      <w:r>
        <w:rPr>
          <w:rFonts w:ascii="Bookman Old Style" w:hAnsi="Bookman Old Style"/>
          <w:b/>
          <w:sz w:val="28"/>
          <w:szCs w:val="28"/>
        </w:rPr>
        <w:t>FISCAL DO INSTITUTO DE PREVIDÊNCIA DOS SERVIDORES PÚBLICOS MUNICIPAIS DE PAPANDUVA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A46A57">
        <w:rPr>
          <w:rFonts w:ascii="Bookman Old Style" w:hAnsi="Bookman Old Style"/>
          <w:b/>
          <w:sz w:val="28"/>
          <w:szCs w:val="28"/>
        </w:rPr>
        <w:t>– IPREPAV, para o Quadriênio 201</w:t>
      </w:r>
      <w:r>
        <w:rPr>
          <w:rFonts w:ascii="Bookman Old Style" w:hAnsi="Bookman Old Style"/>
          <w:b/>
          <w:sz w:val="28"/>
          <w:szCs w:val="28"/>
        </w:rPr>
        <w:t>9/2023</w:t>
      </w:r>
      <w:r w:rsidRPr="00A46A57">
        <w:rPr>
          <w:rFonts w:ascii="Bookman Old Style" w:hAnsi="Bookman Old Style"/>
          <w:b/>
          <w:sz w:val="28"/>
          <w:szCs w:val="28"/>
        </w:rPr>
        <w:t>.</w:t>
      </w:r>
    </w:p>
    <w:p w:rsidR="00094C6E" w:rsidRDefault="00094C6E" w:rsidP="00094C6E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094C6E" w:rsidRDefault="00094C6E" w:rsidP="00094C6E">
      <w:pPr>
        <w:ind w:firstLine="170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Instituto de Previdência dos Servidores públicos Municipais de Papanduva – IPREPAV, através da sua Diretoria Executiva e Comissão Eleitoral, torna público A RELAÇÃO NOMINAL DAS CANDIDATURAS aos cargos de membros dos Conselhos Administrativo e Fiscal, pela </w:t>
      </w:r>
      <w:proofErr w:type="gramStart"/>
      <w:r>
        <w:rPr>
          <w:rFonts w:ascii="Bookman Old Style" w:hAnsi="Bookman Old Style"/>
          <w:sz w:val="28"/>
          <w:szCs w:val="28"/>
        </w:rPr>
        <w:t>ordem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sz w:val="28"/>
          <w:szCs w:val="28"/>
        </w:rPr>
        <w:t>de</w:t>
      </w:r>
      <w:proofErr w:type="gramEnd"/>
      <w:r>
        <w:rPr>
          <w:rFonts w:ascii="Bookman Old Style" w:hAnsi="Bookman Old Style"/>
          <w:sz w:val="28"/>
          <w:szCs w:val="28"/>
        </w:rPr>
        <w:t xml:space="preserve"> inscrição e cargos:</w:t>
      </w:r>
    </w:p>
    <w:p w:rsidR="00094C6E" w:rsidRPr="00094C6E" w:rsidRDefault="00094C6E" w:rsidP="00094C6E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CONSELHO ADMINISTRATIVO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118"/>
      </w:tblGrid>
      <w:tr w:rsidR="00094C6E" w:rsidRPr="00094C6E" w:rsidTr="00094C6E">
        <w:tc>
          <w:tcPr>
            <w:tcW w:w="1526" w:type="dxa"/>
          </w:tcPr>
          <w:p w:rsidR="00094C6E" w:rsidRPr="00094C6E" w:rsidRDefault="00094C6E" w:rsidP="00094C6E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94C6E">
              <w:rPr>
                <w:rFonts w:ascii="Bookman Old Style" w:hAnsi="Bookman Old Style"/>
                <w:b/>
                <w:sz w:val="28"/>
                <w:szCs w:val="28"/>
              </w:rPr>
              <w:t>Ordem de Inscrição</w:t>
            </w:r>
          </w:p>
        </w:tc>
        <w:tc>
          <w:tcPr>
            <w:tcW w:w="7118" w:type="dxa"/>
          </w:tcPr>
          <w:p w:rsidR="00094C6E" w:rsidRPr="00094C6E" w:rsidRDefault="00094C6E" w:rsidP="00094C6E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94C6E">
              <w:rPr>
                <w:rFonts w:ascii="Bookman Old Style" w:hAnsi="Bookman Old Style"/>
                <w:b/>
                <w:sz w:val="28"/>
                <w:szCs w:val="28"/>
              </w:rPr>
              <w:t xml:space="preserve">Nome </w:t>
            </w:r>
            <w:proofErr w:type="gramStart"/>
            <w:r w:rsidRPr="00094C6E">
              <w:rPr>
                <w:rFonts w:ascii="Bookman Old Style" w:hAnsi="Bookman Old Style"/>
                <w:b/>
                <w:sz w:val="28"/>
                <w:szCs w:val="28"/>
              </w:rPr>
              <w:t>Candidato(</w:t>
            </w:r>
            <w:proofErr w:type="gramEnd"/>
            <w:r w:rsidRPr="00094C6E">
              <w:rPr>
                <w:rFonts w:ascii="Bookman Old Style" w:hAnsi="Bookman Old Style"/>
                <w:b/>
                <w:sz w:val="28"/>
                <w:szCs w:val="28"/>
              </w:rPr>
              <w:t>a)</w:t>
            </w:r>
          </w:p>
        </w:tc>
      </w:tr>
      <w:tr w:rsidR="00094C6E" w:rsidTr="00094C6E">
        <w:tc>
          <w:tcPr>
            <w:tcW w:w="1526" w:type="dxa"/>
          </w:tcPr>
          <w:p w:rsidR="00094C6E" w:rsidRDefault="00094C6E" w:rsidP="00094C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</w:t>
            </w:r>
          </w:p>
        </w:tc>
        <w:tc>
          <w:tcPr>
            <w:tcW w:w="7118" w:type="dxa"/>
          </w:tcPr>
          <w:p w:rsidR="00094C6E" w:rsidRDefault="00094C6E" w:rsidP="00094C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Aguinaldo Alaor de Paula</w:t>
            </w:r>
          </w:p>
        </w:tc>
      </w:tr>
      <w:tr w:rsidR="00094C6E" w:rsidTr="00094C6E">
        <w:tc>
          <w:tcPr>
            <w:tcW w:w="1526" w:type="dxa"/>
          </w:tcPr>
          <w:p w:rsidR="00094C6E" w:rsidRDefault="00094C6E" w:rsidP="00094C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02</w:t>
            </w:r>
          </w:p>
        </w:tc>
        <w:tc>
          <w:tcPr>
            <w:tcW w:w="7118" w:type="dxa"/>
          </w:tcPr>
          <w:p w:rsidR="00094C6E" w:rsidRDefault="00094C6E" w:rsidP="00094C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Elisabete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Gresczuk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Machado</w:t>
            </w:r>
          </w:p>
        </w:tc>
      </w:tr>
      <w:tr w:rsidR="00094C6E" w:rsidTr="00094C6E">
        <w:tc>
          <w:tcPr>
            <w:tcW w:w="1526" w:type="dxa"/>
          </w:tcPr>
          <w:p w:rsidR="00094C6E" w:rsidRDefault="00094C6E" w:rsidP="00094C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03</w:t>
            </w:r>
          </w:p>
        </w:tc>
        <w:tc>
          <w:tcPr>
            <w:tcW w:w="7118" w:type="dxa"/>
          </w:tcPr>
          <w:p w:rsidR="00094C6E" w:rsidRDefault="00094C6E" w:rsidP="00094C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Sonia Terezinha Mendes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Novack</w:t>
            </w:r>
            <w:proofErr w:type="spellEnd"/>
          </w:p>
        </w:tc>
      </w:tr>
      <w:tr w:rsidR="00094C6E" w:rsidTr="00094C6E">
        <w:tc>
          <w:tcPr>
            <w:tcW w:w="1526" w:type="dxa"/>
          </w:tcPr>
          <w:p w:rsidR="00094C6E" w:rsidRDefault="00094C6E" w:rsidP="00094C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04</w:t>
            </w:r>
          </w:p>
        </w:tc>
        <w:tc>
          <w:tcPr>
            <w:tcW w:w="7118" w:type="dxa"/>
          </w:tcPr>
          <w:p w:rsidR="00094C6E" w:rsidRDefault="00094C6E" w:rsidP="00094C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Lauro Alves</w:t>
            </w:r>
          </w:p>
        </w:tc>
      </w:tr>
      <w:tr w:rsidR="00094C6E" w:rsidTr="00094C6E">
        <w:tc>
          <w:tcPr>
            <w:tcW w:w="1526" w:type="dxa"/>
          </w:tcPr>
          <w:p w:rsidR="00094C6E" w:rsidRDefault="00094C6E" w:rsidP="00094C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05</w:t>
            </w:r>
          </w:p>
        </w:tc>
        <w:tc>
          <w:tcPr>
            <w:tcW w:w="7118" w:type="dxa"/>
          </w:tcPr>
          <w:p w:rsidR="00094C6E" w:rsidRDefault="00094C6E" w:rsidP="00094C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Erli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Edvina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Wunsche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Bacellar</w:t>
            </w:r>
            <w:proofErr w:type="spellEnd"/>
          </w:p>
        </w:tc>
      </w:tr>
      <w:tr w:rsidR="00094C6E" w:rsidTr="00094C6E">
        <w:tc>
          <w:tcPr>
            <w:tcW w:w="1526" w:type="dxa"/>
          </w:tcPr>
          <w:p w:rsidR="00094C6E" w:rsidRDefault="00094C6E" w:rsidP="00094C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06</w:t>
            </w:r>
          </w:p>
        </w:tc>
        <w:tc>
          <w:tcPr>
            <w:tcW w:w="7118" w:type="dxa"/>
          </w:tcPr>
          <w:p w:rsidR="00094C6E" w:rsidRDefault="00094C6E" w:rsidP="00094C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Aline Maria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Schadeck</w:t>
            </w:r>
            <w:proofErr w:type="spellEnd"/>
          </w:p>
        </w:tc>
      </w:tr>
      <w:tr w:rsidR="00094C6E" w:rsidTr="00094C6E">
        <w:tc>
          <w:tcPr>
            <w:tcW w:w="1526" w:type="dxa"/>
          </w:tcPr>
          <w:p w:rsidR="00094C6E" w:rsidRDefault="00094C6E" w:rsidP="00094C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07</w:t>
            </w:r>
          </w:p>
        </w:tc>
        <w:tc>
          <w:tcPr>
            <w:tcW w:w="7118" w:type="dxa"/>
          </w:tcPr>
          <w:p w:rsidR="00094C6E" w:rsidRDefault="00094C6E" w:rsidP="00094C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Sabrina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Dematé</w:t>
            </w:r>
            <w:proofErr w:type="spellEnd"/>
          </w:p>
        </w:tc>
      </w:tr>
      <w:tr w:rsidR="00094C6E" w:rsidTr="00094C6E">
        <w:tc>
          <w:tcPr>
            <w:tcW w:w="1526" w:type="dxa"/>
          </w:tcPr>
          <w:p w:rsidR="00094C6E" w:rsidRDefault="00094C6E" w:rsidP="00CD321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08</w:t>
            </w:r>
          </w:p>
        </w:tc>
        <w:tc>
          <w:tcPr>
            <w:tcW w:w="7118" w:type="dxa"/>
          </w:tcPr>
          <w:p w:rsidR="00094C6E" w:rsidRDefault="00094C6E" w:rsidP="00CD321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Mariza das </w:t>
            </w: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Grassas Veiga</w:t>
            </w:r>
            <w:proofErr w:type="gramEnd"/>
            <w:r>
              <w:rPr>
                <w:rFonts w:ascii="Bookman Old Style" w:hAnsi="Bookman Old Style"/>
                <w:sz w:val="28"/>
                <w:szCs w:val="28"/>
              </w:rPr>
              <w:t xml:space="preserve"> de Souza</w:t>
            </w:r>
          </w:p>
        </w:tc>
      </w:tr>
      <w:tr w:rsidR="00094C6E" w:rsidTr="00094C6E">
        <w:tc>
          <w:tcPr>
            <w:tcW w:w="1526" w:type="dxa"/>
          </w:tcPr>
          <w:p w:rsidR="00094C6E" w:rsidRDefault="00094C6E" w:rsidP="00CD321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09</w:t>
            </w:r>
          </w:p>
        </w:tc>
        <w:tc>
          <w:tcPr>
            <w:tcW w:w="7118" w:type="dxa"/>
          </w:tcPr>
          <w:p w:rsidR="00094C6E" w:rsidRDefault="00094C6E" w:rsidP="00CD321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Alexandre Miguel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Grabovski</w:t>
            </w:r>
            <w:proofErr w:type="spellEnd"/>
          </w:p>
        </w:tc>
      </w:tr>
      <w:tr w:rsidR="00094C6E" w:rsidTr="00094C6E">
        <w:tc>
          <w:tcPr>
            <w:tcW w:w="1526" w:type="dxa"/>
          </w:tcPr>
          <w:p w:rsidR="00094C6E" w:rsidRDefault="00094C6E" w:rsidP="00CD321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7118" w:type="dxa"/>
          </w:tcPr>
          <w:p w:rsidR="00094C6E" w:rsidRDefault="00094C6E" w:rsidP="00CD321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Fábio José Padilha</w:t>
            </w:r>
          </w:p>
        </w:tc>
      </w:tr>
    </w:tbl>
    <w:p w:rsidR="00094C6E" w:rsidRDefault="00094C6E" w:rsidP="00094C6E">
      <w:pPr>
        <w:jc w:val="both"/>
        <w:rPr>
          <w:rFonts w:ascii="Bookman Old Style" w:hAnsi="Bookman Old Style"/>
          <w:sz w:val="28"/>
          <w:szCs w:val="28"/>
        </w:rPr>
      </w:pPr>
    </w:p>
    <w:p w:rsidR="00094C6E" w:rsidRDefault="00094C6E" w:rsidP="00094C6E">
      <w:pPr>
        <w:jc w:val="both"/>
        <w:rPr>
          <w:rFonts w:ascii="Bookman Old Style" w:hAnsi="Bookman Old Style"/>
          <w:sz w:val="28"/>
          <w:szCs w:val="28"/>
        </w:rPr>
      </w:pPr>
    </w:p>
    <w:p w:rsidR="00094C6E" w:rsidRDefault="00094C6E" w:rsidP="00094C6E">
      <w:pPr>
        <w:jc w:val="both"/>
        <w:rPr>
          <w:rFonts w:ascii="Bookman Old Style" w:hAnsi="Bookman Old Style"/>
          <w:sz w:val="28"/>
          <w:szCs w:val="28"/>
        </w:rPr>
      </w:pPr>
    </w:p>
    <w:p w:rsidR="00094C6E" w:rsidRPr="00094C6E" w:rsidRDefault="00094C6E" w:rsidP="00094C6E">
      <w:pPr>
        <w:jc w:val="both"/>
        <w:rPr>
          <w:rFonts w:ascii="Bookman Old Style" w:hAnsi="Bookman Old Style"/>
          <w:sz w:val="28"/>
          <w:szCs w:val="28"/>
        </w:rPr>
      </w:pPr>
    </w:p>
    <w:p w:rsidR="00094C6E" w:rsidRPr="00094C6E" w:rsidRDefault="00094C6E" w:rsidP="00094C6E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CONSELHO </w:t>
      </w:r>
      <w:r>
        <w:rPr>
          <w:rFonts w:ascii="Bookman Old Style" w:hAnsi="Bookman Old Style"/>
          <w:b/>
          <w:sz w:val="28"/>
          <w:szCs w:val="28"/>
        </w:rPr>
        <w:t>FISCAL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118"/>
      </w:tblGrid>
      <w:tr w:rsidR="00094C6E" w:rsidRPr="00094C6E" w:rsidTr="00094C6E">
        <w:tc>
          <w:tcPr>
            <w:tcW w:w="1555" w:type="dxa"/>
          </w:tcPr>
          <w:p w:rsidR="00094C6E" w:rsidRPr="00094C6E" w:rsidRDefault="00094C6E" w:rsidP="00CD3219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94C6E">
              <w:rPr>
                <w:rFonts w:ascii="Bookman Old Style" w:hAnsi="Bookman Old Style"/>
                <w:b/>
                <w:sz w:val="28"/>
                <w:szCs w:val="28"/>
              </w:rPr>
              <w:t>Ordem de Inscrição</w:t>
            </w:r>
          </w:p>
        </w:tc>
        <w:tc>
          <w:tcPr>
            <w:tcW w:w="7118" w:type="dxa"/>
          </w:tcPr>
          <w:p w:rsidR="00094C6E" w:rsidRPr="00094C6E" w:rsidRDefault="00094C6E" w:rsidP="00CD3219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94C6E">
              <w:rPr>
                <w:rFonts w:ascii="Bookman Old Style" w:hAnsi="Bookman Old Style"/>
                <w:b/>
                <w:sz w:val="28"/>
                <w:szCs w:val="28"/>
              </w:rPr>
              <w:t xml:space="preserve">Nome </w:t>
            </w:r>
            <w:proofErr w:type="gramStart"/>
            <w:r w:rsidRPr="00094C6E">
              <w:rPr>
                <w:rFonts w:ascii="Bookman Old Style" w:hAnsi="Bookman Old Style"/>
                <w:b/>
                <w:sz w:val="28"/>
                <w:szCs w:val="28"/>
              </w:rPr>
              <w:t>Candidato(</w:t>
            </w:r>
            <w:proofErr w:type="gramEnd"/>
            <w:r w:rsidRPr="00094C6E">
              <w:rPr>
                <w:rFonts w:ascii="Bookman Old Style" w:hAnsi="Bookman Old Style"/>
                <w:b/>
                <w:sz w:val="28"/>
                <w:szCs w:val="28"/>
              </w:rPr>
              <w:t>a)</w:t>
            </w:r>
          </w:p>
        </w:tc>
      </w:tr>
      <w:tr w:rsidR="00094C6E" w:rsidTr="00094C6E">
        <w:tc>
          <w:tcPr>
            <w:tcW w:w="1555" w:type="dxa"/>
          </w:tcPr>
          <w:p w:rsidR="00094C6E" w:rsidRDefault="00094C6E" w:rsidP="00CD321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</w:t>
            </w:r>
          </w:p>
        </w:tc>
        <w:tc>
          <w:tcPr>
            <w:tcW w:w="7118" w:type="dxa"/>
          </w:tcPr>
          <w:p w:rsidR="00094C6E" w:rsidRDefault="00094C6E" w:rsidP="00CD321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Danieli Figueroa</w:t>
            </w:r>
          </w:p>
        </w:tc>
      </w:tr>
      <w:tr w:rsidR="00094C6E" w:rsidTr="00094C6E">
        <w:tc>
          <w:tcPr>
            <w:tcW w:w="1555" w:type="dxa"/>
          </w:tcPr>
          <w:p w:rsidR="00094C6E" w:rsidRDefault="00094C6E" w:rsidP="00CD321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02</w:t>
            </w:r>
          </w:p>
        </w:tc>
        <w:tc>
          <w:tcPr>
            <w:tcW w:w="7118" w:type="dxa"/>
          </w:tcPr>
          <w:p w:rsidR="00094C6E" w:rsidRDefault="00094C6E" w:rsidP="00CD321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Waldomiro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Geraldi</w:t>
            </w:r>
            <w:proofErr w:type="spellEnd"/>
          </w:p>
        </w:tc>
      </w:tr>
      <w:tr w:rsidR="00094C6E" w:rsidTr="00094C6E">
        <w:tc>
          <w:tcPr>
            <w:tcW w:w="1555" w:type="dxa"/>
          </w:tcPr>
          <w:p w:rsidR="00094C6E" w:rsidRDefault="00094C6E" w:rsidP="00CD321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03</w:t>
            </w:r>
          </w:p>
        </w:tc>
        <w:tc>
          <w:tcPr>
            <w:tcW w:w="7118" w:type="dxa"/>
          </w:tcPr>
          <w:p w:rsidR="00094C6E" w:rsidRDefault="00094C6E" w:rsidP="00CD321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Felipe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Granza</w:t>
            </w:r>
            <w:proofErr w:type="spellEnd"/>
          </w:p>
        </w:tc>
      </w:tr>
      <w:tr w:rsidR="00094C6E" w:rsidTr="00094C6E">
        <w:tc>
          <w:tcPr>
            <w:tcW w:w="1555" w:type="dxa"/>
          </w:tcPr>
          <w:p w:rsidR="00094C6E" w:rsidRDefault="00094C6E" w:rsidP="00CD321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04</w:t>
            </w:r>
          </w:p>
        </w:tc>
        <w:tc>
          <w:tcPr>
            <w:tcW w:w="7118" w:type="dxa"/>
          </w:tcPr>
          <w:p w:rsidR="00094C6E" w:rsidRDefault="00094C6E" w:rsidP="00CD321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Zenilda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Czornei</w:t>
            </w:r>
            <w:proofErr w:type="spellEnd"/>
          </w:p>
        </w:tc>
      </w:tr>
      <w:tr w:rsidR="00094C6E" w:rsidTr="00094C6E">
        <w:tc>
          <w:tcPr>
            <w:tcW w:w="1555" w:type="dxa"/>
          </w:tcPr>
          <w:p w:rsidR="00094C6E" w:rsidRDefault="00094C6E" w:rsidP="00CD321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05</w:t>
            </w:r>
          </w:p>
        </w:tc>
        <w:tc>
          <w:tcPr>
            <w:tcW w:w="7118" w:type="dxa"/>
          </w:tcPr>
          <w:p w:rsidR="00094C6E" w:rsidRDefault="00094C6E" w:rsidP="00CD321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Izolete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Kuchnir</w:t>
            </w:r>
            <w:proofErr w:type="spellEnd"/>
          </w:p>
        </w:tc>
      </w:tr>
      <w:tr w:rsidR="00094C6E" w:rsidTr="00094C6E">
        <w:tc>
          <w:tcPr>
            <w:tcW w:w="1555" w:type="dxa"/>
          </w:tcPr>
          <w:p w:rsidR="00094C6E" w:rsidRDefault="00094C6E" w:rsidP="00CD321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06</w:t>
            </w:r>
          </w:p>
        </w:tc>
        <w:tc>
          <w:tcPr>
            <w:tcW w:w="7118" w:type="dxa"/>
          </w:tcPr>
          <w:p w:rsidR="00094C6E" w:rsidRDefault="00094C6E" w:rsidP="00CD321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Luzia de Fátima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Bialeski</w:t>
            </w:r>
            <w:proofErr w:type="spellEnd"/>
          </w:p>
        </w:tc>
      </w:tr>
      <w:tr w:rsidR="00094C6E" w:rsidTr="00094C6E">
        <w:tc>
          <w:tcPr>
            <w:tcW w:w="1555" w:type="dxa"/>
          </w:tcPr>
          <w:p w:rsidR="00094C6E" w:rsidRDefault="00094C6E" w:rsidP="00CD321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07</w:t>
            </w:r>
          </w:p>
        </w:tc>
        <w:tc>
          <w:tcPr>
            <w:tcW w:w="7118" w:type="dxa"/>
          </w:tcPr>
          <w:p w:rsidR="00094C6E" w:rsidRDefault="00094C6E" w:rsidP="00CD321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Elicir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Bernandete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Schicovski</w:t>
            </w:r>
            <w:proofErr w:type="spellEnd"/>
          </w:p>
        </w:tc>
      </w:tr>
    </w:tbl>
    <w:p w:rsidR="00094C6E" w:rsidRDefault="00094C6E" w:rsidP="00094C6E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D44478" w:rsidRDefault="00094C6E" w:rsidP="00094C6E">
      <w:pPr>
        <w:ind w:firstLine="170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Conforme Regimento Eleitoral do IPREPAV, em seu Art. 14, fica Declarado o prazo de dois dias úteis a contar da publicação deste Edital, para que, caso alguém tenha interesse na impugnação dos candidatos, assim o fazer no prazo legal.</w:t>
      </w:r>
    </w:p>
    <w:p w:rsidR="00094C6E" w:rsidRDefault="00094C6E" w:rsidP="00094C6E">
      <w:pPr>
        <w:ind w:firstLine="1701"/>
        <w:jc w:val="both"/>
        <w:rPr>
          <w:rFonts w:ascii="Bookman Old Style" w:hAnsi="Bookman Old Style"/>
          <w:sz w:val="28"/>
          <w:szCs w:val="28"/>
        </w:rPr>
      </w:pPr>
    </w:p>
    <w:p w:rsidR="00094C6E" w:rsidRDefault="00094C6E" w:rsidP="00094C6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Município de Papanduva, em 10 de outubro de 2019.</w:t>
      </w:r>
    </w:p>
    <w:p w:rsidR="00094C6E" w:rsidRDefault="00094C6E" w:rsidP="00094C6E">
      <w:pPr>
        <w:jc w:val="center"/>
        <w:rPr>
          <w:rFonts w:ascii="Bookman Old Style" w:hAnsi="Bookman Old Style"/>
          <w:sz w:val="28"/>
          <w:szCs w:val="28"/>
        </w:rPr>
      </w:pPr>
    </w:p>
    <w:p w:rsidR="00094C6E" w:rsidRPr="001064B8" w:rsidRDefault="00094C6E" w:rsidP="001064B8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  <w:r w:rsidRPr="001064B8">
        <w:rPr>
          <w:rFonts w:ascii="Bookman Old Style" w:hAnsi="Bookman Old Style"/>
          <w:sz w:val="28"/>
          <w:szCs w:val="28"/>
        </w:rPr>
        <w:t xml:space="preserve">Janete </w:t>
      </w:r>
      <w:r w:rsidR="001064B8" w:rsidRPr="001064B8">
        <w:rPr>
          <w:rFonts w:ascii="Bookman Old Style" w:hAnsi="Bookman Old Style"/>
          <w:sz w:val="28"/>
          <w:szCs w:val="28"/>
        </w:rPr>
        <w:t xml:space="preserve">Maria </w:t>
      </w:r>
      <w:proofErr w:type="spellStart"/>
      <w:r w:rsidR="001064B8" w:rsidRPr="001064B8">
        <w:rPr>
          <w:rFonts w:ascii="Bookman Old Style" w:hAnsi="Bookman Old Style"/>
          <w:sz w:val="28"/>
          <w:szCs w:val="28"/>
        </w:rPr>
        <w:t>Chupel</w:t>
      </w:r>
      <w:proofErr w:type="spellEnd"/>
      <w:r w:rsidR="001064B8" w:rsidRPr="001064B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064B8" w:rsidRPr="001064B8">
        <w:rPr>
          <w:rFonts w:ascii="Bookman Old Style" w:hAnsi="Bookman Old Style"/>
          <w:sz w:val="28"/>
          <w:szCs w:val="28"/>
        </w:rPr>
        <w:t>Glonek</w:t>
      </w:r>
      <w:proofErr w:type="spellEnd"/>
    </w:p>
    <w:p w:rsidR="001064B8" w:rsidRDefault="001064B8" w:rsidP="001064B8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  <w:r w:rsidRPr="001064B8">
        <w:rPr>
          <w:rFonts w:ascii="Bookman Old Style" w:hAnsi="Bookman Old Style"/>
          <w:sz w:val="28"/>
          <w:szCs w:val="28"/>
        </w:rPr>
        <w:t>Diretora Executiva do IPREPAV</w:t>
      </w:r>
    </w:p>
    <w:p w:rsidR="001064B8" w:rsidRDefault="001064B8" w:rsidP="001064B8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</w:p>
    <w:p w:rsidR="001064B8" w:rsidRDefault="001064B8" w:rsidP="001064B8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</w:p>
    <w:p w:rsidR="001064B8" w:rsidRDefault="001064B8" w:rsidP="001064B8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</w:p>
    <w:p w:rsidR="001064B8" w:rsidRDefault="001064B8" w:rsidP="001064B8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Luiz Eduardo </w:t>
      </w:r>
      <w:proofErr w:type="spellStart"/>
      <w:r>
        <w:rPr>
          <w:rFonts w:ascii="Bookman Old Style" w:hAnsi="Bookman Old Style"/>
          <w:sz w:val="28"/>
          <w:szCs w:val="28"/>
        </w:rPr>
        <w:t>Saliba</w:t>
      </w:r>
      <w:proofErr w:type="spellEnd"/>
    </w:p>
    <w:p w:rsidR="001064B8" w:rsidRDefault="001064B8" w:rsidP="001064B8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Presidente da Comissão Eleitoral</w:t>
      </w:r>
    </w:p>
    <w:p w:rsidR="00E93343" w:rsidRPr="001064B8" w:rsidRDefault="00E93343" w:rsidP="001064B8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094C6E" w:rsidRPr="001064B8" w:rsidRDefault="00094C6E" w:rsidP="001064B8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</w:p>
    <w:sectPr w:rsidR="00094C6E" w:rsidRPr="00106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6E"/>
    <w:rsid w:val="00094C6E"/>
    <w:rsid w:val="001064B8"/>
    <w:rsid w:val="002778C2"/>
    <w:rsid w:val="00382FF2"/>
    <w:rsid w:val="006E1F68"/>
    <w:rsid w:val="00E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6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064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6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064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2</cp:revision>
  <cp:lastPrinted>2019-10-10T12:44:00Z</cp:lastPrinted>
  <dcterms:created xsi:type="dcterms:W3CDTF">2019-10-10T12:28:00Z</dcterms:created>
  <dcterms:modified xsi:type="dcterms:W3CDTF">2019-10-11T12:30:00Z</dcterms:modified>
</cp:coreProperties>
</file>