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EDITAL DE LICITAÇÃO</w:t>
      </w:r>
    </w:p>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 xml:space="preserve">PROCESSO LICITATÓRIO Nº </w:t>
      </w:r>
      <w:r w:rsidR="00BB2ED6">
        <w:rPr>
          <w:rFonts w:ascii="Arial" w:hAnsi="Arial" w:cs="Arial"/>
          <w:b/>
          <w:sz w:val="20"/>
          <w:szCs w:val="20"/>
        </w:rPr>
        <w:t>0</w:t>
      </w:r>
      <w:r w:rsidR="00E07B0F">
        <w:rPr>
          <w:rFonts w:ascii="Arial" w:hAnsi="Arial" w:cs="Arial"/>
          <w:b/>
          <w:sz w:val="20"/>
          <w:szCs w:val="20"/>
        </w:rPr>
        <w:t>13</w:t>
      </w:r>
      <w:r w:rsidR="00BB2ED6">
        <w:rPr>
          <w:rFonts w:ascii="Arial" w:hAnsi="Arial" w:cs="Arial"/>
          <w:b/>
          <w:sz w:val="20"/>
          <w:szCs w:val="20"/>
        </w:rPr>
        <w:t>/201</w:t>
      </w:r>
      <w:r w:rsidR="00A60C5A">
        <w:rPr>
          <w:rFonts w:ascii="Arial" w:hAnsi="Arial" w:cs="Arial"/>
          <w:b/>
          <w:sz w:val="20"/>
          <w:szCs w:val="20"/>
        </w:rPr>
        <w:t>7</w:t>
      </w:r>
    </w:p>
    <w:p w:rsidR="00211145" w:rsidRPr="000308FB" w:rsidRDefault="00211145" w:rsidP="00211145">
      <w:pPr>
        <w:pStyle w:val="SemEspaamento"/>
        <w:spacing w:line="276" w:lineRule="auto"/>
        <w:jc w:val="center"/>
        <w:rPr>
          <w:rFonts w:ascii="Arial" w:hAnsi="Arial" w:cs="Arial"/>
          <w:b/>
          <w:sz w:val="20"/>
          <w:szCs w:val="20"/>
        </w:rPr>
      </w:pPr>
      <w:r w:rsidRPr="000308FB">
        <w:rPr>
          <w:rFonts w:ascii="Arial" w:hAnsi="Arial" w:cs="Arial"/>
          <w:b/>
          <w:sz w:val="20"/>
          <w:szCs w:val="20"/>
        </w:rPr>
        <w:t>PREGÃO PRESENCIAL N</w:t>
      </w:r>
      <w:r w:rsidRPr="000308FB">
        <w:rPr>
          <w:rFonts w:ascii="Arial" w:hAnsi="Arial" w:cs="Arial"/>
          <w:b/>
          <w:sz w:val="20"/>
          <w:szCs w:val="20"/>
          <w:vertAlign w:val="superscript"/>
        </w:rPr>
        <w:t>o</w:t>
      </w:r>
      <w:r w:rsidRPr="000308FB">
        <w:rPr>
          <w:rFonts w:ascii="Arial" w:hAnsi="Arial" w:cs="Arial"/>
          <w:b/>
          <w:sz w:val="20"/>
          <w:szCs w:val="20"/>
        </w:rPr>
        <w:t xml:space="preserve"> </w:t>
      </w:r>
      <w:r w:rsidR="00BB2ED6">
        <w:rPr>
          <w:rFonts w:ascii="Arial" w:hAnsi="Arial" w:cs="Arial"/>
          <w:b/>
          <w:sz w:val="20"/>
          <w:szCs w:val="20"/>
        </w:rPr>
        <w:t>0</w:t>
      </w:r>
      <w:r w:rsidR="00E07B0F">
        <w:rPr>
          <w:rFonts w:ascii="Arial" w:hAnsi="Arial" w:cs="Arial"/>
          <w:b/>
          <w:sz w:val="20"/>
          <w:szCs w:val="20"/>
        </w:rPr>
        <w:t>13</w:t>
      </w:r>
      <w:r w:rsidR="00BB2ED6">
        <w:rPr>
          <w:rFonts w:ascii="Arial" w:hAnsi="Arial" w:cs="Arial"/>
          <w:b/>
          <w:sz w:val="20"/>
          <w:szCs w:val="20"/>
        </w:rPr>
        <w:t>/201</w:t>
      </w:r>
      <w:r w:rsidR="00A60C5A">
        <w:rPr>
          <w:rFonts w:ascii="Arial" w:hAnsi="Arial" w:cs="Arial"/>
          <w:b/>
          <w:sz w:val="20"/>
          <w:szCs w:val="20"/>
        </w:rPr>
        <w:t>7</w:t>
      </w:r>
    </w:p>
    <w:p w:rsidR="00211145" w:rsidRPr="000308FB" w:rsidRDefault="00211145" w:rsidP="00211145">
      <w:pPr>
        <w:pStyle w:val="SemEspaamento"/>
        <w:spacing w:line="276" w:lineRule="auto"/>
        <w:jc w:val="center"/>
        <w:rPr>
          <w:rFonts w:ascii="Arial" w:hAnsi="Arial" w:cs="Arial"/>
          <w:sz w:val="20"/>
          <w:szCs w:val="20"/>
        </w:rPr>
      </w:pPr>
      <w:r w:rsidRPr="000308FB">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sz w:val="20"/>
          <w:szCs w:val="20"/>
        </w:rPr>
      </w:pPr>
    </w:p>
    <w:p w:rsidR="00A841B9" w:rsidRDefault="00A841B9" w:rsidP="00211145">
      <w:pPr>
        <w:pStyle w:val="SemEspaamento"/>
        <w:spacing w:line="276" w:lineRule="auto"/>
        <w:jc w:val="both"/>
        <w:rPr>
          <w:rFonts w:ascii="Arial" w:hAnsi="Arial" w:cs="Arial"/>
          <w:sz w:val="20"/>
          <w:szCs w:val="20"/>
        </w:rPr>
      </w:pPr>
    </w:p>
    <w:p w:rsidR="00211145" w:rsidRPr="000308FB" w:rsidRDefault="00211145" w:rsidP="00211145">
      <w:pPr>
        <w:pStyle w:val="SemEspaamento"/>
        <w:spacing w:line="276" w:lineRule="auto"/>
        <w:jc w:val="both"/>
        <w:rPr>
          <w:rFonts w:ascii="Arial" w:hAnsi="Arial" w:cs="Arial"/>
          <w:b/>
          <w:sz w:val="20"/>
          <w:szCs w:val="20"/>
        </w:rPr>
      </w:pPr>
      <w:r w:rsidRPr="000308FB">
        <w:rPr>
          <w:rFonts w:ascii="Arial" w:hAnsi="Arial" w:cs="Arial"/>
          <w:b/>
          <w:sz w:val="20"/>
          <w:szCs w:val="20"/>
        </w:rPr>
        <w:t>01. PREÂMBULO</w:t>
      </w:r>
    </w:p>
    <w:p w:rsidR="00211145" w:rsidRPr="000308FB" w:rsidRDefault="00211145" w:rsidP="00211145">
      <w:pPr>
        <w:pStyle w:val="SemEspaamento"/>
        <w:spacing w:line="276" w:lineRule="auto"/>
        <w:jc w:val="both"/>
        <w:rPr>
          <w:rFonts w:ascii="Arial" w:hAnsi="Arial" w:cs="Arial"/>
          <w:color w:val="FF0000"/>
          <w:sz w:val="20"/>
          <w:szCs w:val="20"/>
        </w:rPr>
      </w:pPr>
    </w:p>
    <w:p w:rsidR="00211145" w:rsidRPr="000308FB" w:rsidRDefault="00211145" w:rsidP="00211145">
      <w:pPr>
        <w:pStyle w:val="SemEspaamento"/>
        <w:spacing w:line="276" w:lineRule="auto"/>
        <w:jc w:val="both"/>
        <w:rPr>
          <w:rFonts w:ascii="Arial" w:hAnsi="Arial" w:cs="Arial"/>
          <w:sz w:val="20"/>
          <w:szCs w:val="20"/>
        </w:rPr>
      </w:pPr>
      <w:r w:rsidRPr="000308FB">
        <w:rPr>
          <w:rFonts w:ascii="Arial" w:hAnsi="Arial" w:cs="Arial"/>
          <w:sz w:val="20"/>
          <w:szCs w:val="20"/>
        </w:rPr>
        <w:t>1.1 - O Município</w:t>
      </w:r>
      <w:r w:rsidRPr="000308FB">
        <w:rPr>
          <w:rFonts w:ascii="Arial" w:hAnsi="Arial" w:cs="Arial"/>
          <w:color w:val="FF0000"/>
          <w:sz w:val="20"/>
          <w:szCs w:val="20"/>
        </w:rPr>
        <w:t xml:space="preserve"> </w:t>
      </w:r>
      <w:r w:rsidRPr="000308FB">
        <w:rPr>
          <w:rFonts w:ascii="Arial" w:hAnsi="Arial" w:cs="Arial"/>
          <w:sz w:val="20"/>
          <w:szCs w:val="20"/>
        </w:rPr>
        <w:t xml:space="preserve">de Papanduva, Estado de Santa Catarina, por intermédio de seu PREGOEIRO(A), designado pela Portaria </w:t>
      </w:r>
      <w:r w:rsidR="00A60C5A">
        <w:rPr>
          <w:rFonts w:ascii="Arial" w:hAnsi="Arial" w:cs="Arial"/>
          <w:sz w:val="20"/>
          <w:szCs w:val="20"/>
        </w:rPr>
        <w:t>8169/2017</w:t>
      </w:r>
      <w:r w:rsidRPr="000308FB">
        <w:rPr>
          <w:rFonts w:ascii="Arial" w:hAnsi="Arial" w:cs="Arial"/>
          <w:sz w:val="20"/>
          <w:szCs w:val="20"/>
        </w:rPr>
        <w:t xml:space="preserve">, comunica aos interessados que está promovendo o Processo Licitatório de nº </w:t>
      </w:r>
      <w:r w:rsidR="00BB2ED6">
        <w:rPr>
          <w:rFonts w:ascii="Arial" w:hAnsi="Arial" w:cs="Arial"/>
          <w:sz w:val="20"/>
          <w:szCs w:val="20"/>
        </w:rPr>
        <w:t>0</w:t>
      </w:r>
      <w:r w:rsidR="00E07B0F">
        <w:rPr>
          <w:rFonts w:ascii="Arial" w:hAnsi="Arial" w:cs="Arial"/>
          <w:sz w:val="20"/>
          <w:szCs w:val="20"/>
        </w:rPr>
        <w:t>13</w:t>
      </w:r>
      <w:r w:rsidR="00BB2ED6">
        <w:rPr>
          <w:rFonts w:ascii="Arial" w:hAnsi="Arial" w:cs="Arial"/>
          <w:sz w:val="20"/>
          <w:szCs w:val="20"/>
        </w:rPr>
        <w:t>/201</w:t>
      </w:r>
      <w:r w:rsidR="00A60C5A">
        <w:rPr>
          <w:rFonts w:ascii="Arial" w:hAnsi="Arial" w:cs="Arial"/>
          <w:sz w:val="20"/>
          <w:szCs w:val="20"/>
        </w:rPr>
        <w:t>7</w:t>
      </w:r>
      <w:r w:rsidRPr="000308FB">
        <w:rPr>
          <w:rFonts w:ascii="Arial" w:hAnsi="Arial" w:cs="Arial"/>
          <w:sz w:val="20"/>
          <w:szCs w:val="20"/>
        </w:rPr>
        <w:t xml:space="preserve">, na Modalidade Pregão Presencial Registro de Preços, do tipo </w:t>
      </w:r>
      <w:r w:rsidRPr="003514FD">
        <w:rPr>
          <w:rFonts w:ascii="Arial" w:hAnsi="Arial" w:cs="Arial"/>
          <w:b/>
          <w:sz w:val="20"/>
          <w:szCs w:val="20"/>
        </w:rPr>
        <w:t xml:space="preserve">menor preço </w:t>
      </w:r>
      <w:r w:rsidR="00A51B8A">
        <w:rPr>
          <w:rFonts w:ascii="Arial" w:hAnsi="Arial" w:cs="Arial"/>
          <w:b/>
          <w:sz w:val="20"/>
          <w:szCs w:val="20"/>
        </w:rPr>
        <w:t xml:space="preserve">por </w:t>
      </w:r>
      <w:r w:rsidR="00DD35F1">
        <w:rPr>
          <w:rFonts w:ascii="Arial" w:hAnsi="Arial" w:cs="Arial"/>
          <w:b/>
          <w:sz w:val="20"/>
          <w:szCs w:val="20"/>
        </w:rPr>
        <w:t>item</w:t>
      </w:r>
      <w:r w:rsidRPr="000308FB">
        <w:rPr>
          <w:rFonts w:ascii="Arial" w:hAnsi="Arial" w:cs="Arial"/>
          <w:sz w:val="20"/>
          <w:szCs w:val="20"/>
        </w:rPr>
        <w:t xml:space="preserve">, sob regime de entrega </w:t>
      </w:r>
      <w:r w:rsidR="0026020D">
        <w:rPr>
          <w:rFonts w:ascii="Arial" w:hAnsi="Arial" w:cs="Arial"/>
          <w:sz w:val="20"/>
          <w:szCs w:val="20"/>
        </w:rPr>
        <w:t>parcelada</w:t>
      </w:r>
      <w:r w:rsidRPr="000308FB">
        <w:rPr>
          <w:rFonts w:ascii="Arial" w:hAnsi="Arial" w:cs="Arial"/>
          <w:sz w:val="20"/>
          <w:szCs w:val="20"/>
        </w:rPr>
        <w:t>, cujo setor interessado</w:t>
      </w:r>
      <w:r>
        <w:rPr>
          <w:rFonts w:ascii="Arial" w:hAnsi="Arial" w:cs="Arial"/>
          <w:sz w:val="20"/>
          <w:szCs w:val="20"/>
        </w:rPr>
        <w:t xml:space="preserve"> </w:t>
      </w:r>
      <w:r w:rsidR="00DD35F1">
        <w:rPr>
          <w:rFonts w:ascii="Arial" w:hAnsi="Arial" w:cs="Arial"/>
          <w:sz w:val="20"/>
          <w:szCs w:val="20"/>
        </w:rPr>
        <w:t>é a</w:t>
      </w:r>
      <w:r w:rsidRPr="000308FB">
        <w:rPr>
          <w:rFonts w:ascii="Arial" w:hAnsi="Arial" w:cs="Arial"/>
          <w:sz w:val="20"/>
          <w:szCs w:val="20"/>
        </w:rPr>
        <w:t xml:space="preserve"> </w:t>
      </w:r>
      <w:r w:rsidRPr="00315A7B">
        <w:rPr>
          <w:rFonts w:ascii="Arial" w:hAnsi="Arial" w:cs="Arial"/>
          <w:sz w:val="20"/>
          <w:szCs w:val="20"/>
        </w:rPr>
        <w:t xml:space="preserve">Secretaria </w:t>
      </w:r>
      <w:r>
        <w:rPr>
          <w:rFonts w:ascii="Arial" w:hAnsi="Arial" w:cs="Arial"/>
          <w:sz w:val="20"/>
          <w:szCs w:val="20"/>
        </w:rPr>
        <w:t>Municipa</w:t>
      </w:r>
      <w:r w:rsidR="00DD35F1">
        <w:rPr>
          <w:rFonts w:ascii="Arial" w:hAnsi="Arial" w:cs="Arial"/>
          <w:sz w:val="20"/>
          <w:szCs w:val="20"/>
        </w:rPr>
        <w:t xml:space="preserve">l de </w:t>
      </w:r>
      <w:r w:rsidR="00E07B0F">
        <w:rPr>
          <w:rFonts w:ascii="Arial" w:hAnsi="Arial" w:cs="Arial"/>
          <w:sz w:val="20"/>
          <w:szCs w:val="20"/>
        </w:rPr>
        <w:t>Saúde</w:t>
      </w:r>
      <w:r w:rsidRPr="0061350B">
        <w:rPr>
          <w:rFonts w:ascii="Arial" w:hAnsi="Arial" w:cs="Arial"/>
          <w:color w:val="000000"/>
          <w:sz w:val="20"/>
          <w:szCs w:val="20"/>
        </w:rPr>
        <w:t>,</w:t>
      </w:r>
      <w:r w:rsidRPr="0061350B">
        <w:rPr>
          <w:rFonts w:ascii="Arial" w:hAnsi="Arial" w:cs="Arial"/>
          <w:sz w:val="20"/>
          <w:szCs w:val="20"/>
        </w:rPr>
        <w:t xml:space="preserve"> conforme</w:t>
      </w:r>
      <w:r w:rsidRPr="000308FB">
        <w:rPr>
          <w:rFonts w:ascii="Arial" w:hAnsi="Arial" w:cs="Arial"/>
          <w:sz w:val="20"/>
          <w:szCs w:val="20"/>
        </w:rPr>
        <w:t xml:space="preserve"> dispõe a Lei n.º 10.520, de 17 de julho de 2002, com aplicação subsidiária da Lei 8.666/93 e suas alterações posteriores, Decretos Municipal nº </w:t>
      </w:r>
      <w:r w:rsidRPr="000308FB">
        <w:rPr>
          <w:rFonts w:ascii="Arial" w:hAnsi="Arial" w:cs="Arial"/>
          <w:bCs/>
          <w:sz w:val="20"/>
          <w:szCs w:val="20"/>
        </w:rPr>
        <w:t>1783 de 31 de maio de 2013 e 1975 de 10 de junho de 2009</w:t>
      </w:r>
      <w:r w:rsidRPr="000308FB">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Pregoeiro(a), no Centro Administrativo Municipal, situado na Rua Sérgio Glevinski, 134, Centro, Papanduva/SC, CEP 89.370.000, até às </w:t>
      </w:r>
      <w:r w:rsidR="00E07B0F" w:rsidRPr="00E07B0F">
        <w:rPr>
          <w:rFonts w:ascii="Arial" w:hAnsi="Arial" w:cs="Arial"/>
          <w:b/>
          <w:sz w:val="20"/>
          <w:szCs w:val="20"/>
        </w:rPr>
        <w:t>1</w:t>
      </w:r>
      <w:r w:rsidR="00E07B0F">
        <w:rPr>
          <w:rFonts w:ascii="Arial" w:hAnsi="Arial" w:cs="Arial"/>
          <w:b/>
          <w:sz w:val="20"/>
          <w:szCs w:val="20"/>
        </w:rPr>
        <w:t>3</w:t>
      </w:r>
      <w:r w:rsidRPr="00F07B79">
        <w:rPr>
          <w:rFonts w:ascii="Arial" w:hAnsi="Arial" w:cs="Arial"/>
          <w:b/>
          <w:sz w:val="20"/>
          <w:szCs w:val="20"/>
        </w:rPr>
        <w:t>:</w:t>
      </w:r>
      <w:r w:rsidR="00E07B0F">
        <w:rPr>
          <w:rFonts w:ascii="Arial" w:hAnsi="Arial" w:cs="Arial"/>
          <w:b/>
          <w:sz w:val="20"/>
          <w:szCs w:val="20"/>
        </w:rPr>
        <w:t>45</w:t>
      </w:r>
      <w:r w:rsidRPr="00F07B79">
        <w:rPr>
          <w:rFonts w:ascii="Arial" w:hAnsi="Arial" w:cs="Arial"/>
          <w:b/>
          <w:sz w:val="20"/>
          <w:szCs w:val="20"/>
        </w:rPr>
        <w:t xml:space="preserve"> horas do </w:t>
      </w:r>
      <w:r w:rsidRPr="00E07B0F">
        <w:rPr>
          <w:rFonts w:ascii="Arial" w:hAnsi="Arial" w:cs="Arial"/>
          <w:b/>
          <w:sz w:val="20"/>
          <w:szCs w:val="20"/>
        </w:rPr>
        <w:t xml:space="preserve">dia </w:t>
      </w:r>
      <w:r w:rsidR="00E07B0F" w:rsidRPr="00E07B0F">
        <w:rPr>
          <w:rFonts w:ascii="Arial" w:hAnsi="Arial" w:cs="Arial"/>
          <w:b/>
          <w:sz w:val="20"/>
          <w:szCs w:val="20"/>
        </w:rPr>
        <w:t>02 de março de 2017</w:t>
      </w:r>
      <w:r w:rsidRPr="00E07B0F">
        <w:rPr>
          <w:rFonts w:ascii="Arial" w:hAnsi="Arial" w:cs="Arial"/>
          <w:b/>
          <w:sz w:val="20"/>
          <w:szCs w:val="20"/>
        </w:rPr>
        <w:t>,</w:t>
      </w:r>
      <w:r w:rsidRPr="00E07B0F">
        <w:rPr>
          <w:rFonts w:ascii="Arial" w:hAnsi="Arial" w:cs="Arial"/>
          <w:sz w:val="20"/>
          <w:szCs w:val="20"/>
        </w:rPr>
        <w:t xml:space="preserve"> i</w:t>
      </w:r>
      <w:r w:rsidRPr="00F07B79">
        <w:rPr>
          <w:rFonts w:ascii="Arial" w:hAnsi="Arial" w:cs="Arial"/>
          <w:sz w:val="20"/>
          <w:szCs w:val="20"/>
        </w:rPr>
        <w:t xml:space="preserve">niciando-se a Sessão Pública às </w:t>
      </w:r>
      <w:r w:rsidR="00E07B0F" w:rsidRPr="00E07B0F">
        <w:rPr>
          <w:rFonts w:ascii="Arial" w:hAnsi="Arial" w:cs="Arial"/>
          <w:b/>
          <w:sz w:val="20"/>
          <w:szCs w:val="20"/>
        </w:rPr>
        <w:t>14:00</w:t>
      </w:r>
      <w:r w:rsidRPr="00416F99">
        <w:rPr>
          <w:rFonts w:ascii="Arial" w:hAnsi="Arial" w:cs="Arial"/>
          <w:sz w:val="20"/>
          <w:szCs w:val="20"/>
        </w:rPr>
        <w:t xml:space="preserve"> horas do mesmo dia e local.</w:t>
      </w:r>
    </w:p>
    <w:p w:rsidR="00211145" w:rsidRPr="000308FB" w:rsidRDefault="00211145" w:rsidP="00211145">
      <w:pPr>
        <w:pStyle w:val="SemEspaamento"/>
        <w:spacing w:line="276" w:lineRule="auto"/>
        <w:jc w:val="both"/>
        <w:rPr>
          <w:rFonts w:ascii="Arial" w:hAnsi="Arial" w:cs="Arial"/>
          <w:sz w:val="20"/>
          <w:szCs w:val="20"/>
        </w:rPr>
      </w:pPr>
    </w:p>
    <w:p w:rsidR="00211145" w:rsidRPr="000308FB" w:rsidRDefault="00211145" w:rsidP="00211145">
      <w:pPr>
        <w:pStyle w:val="SemEspaamento"/>
        <w:spacing w:line="276" w:lineRule="auto"/>
        <w:jc w:val="both"/>
        <w:rPr>
          <w:rFonts w:ascii="Arial" w:hAnsi="Arial" w:cs="Arial"/>
          <w:b/>
          <w:sz w:val="20"/>
          <w:szCs w:val="20"/>
        </w:rPr>
      </w:pPr>
      <w:r w:rsidRPr="000308FB">
        <w:rPr>
          <w:rFonts w:ascii="Arial" w:hAnsi="Arial" w:cs="Arial"/>
          <w:b/>
          <w:sz w:val="20"/>
          <w:szCs w:val="20"/>
        </w:rPr>
        <w:t xml:space="preserve">02. OBJETO </w:t>
      </w:r>
    </w:p>
    <w:p w:rsidR="00211145" w:rsidRPr="000308FB" w:rsidRDefault="00211145" w:rsidP="00211145">
      <w:pPr>
        <w:pStyle w:val="SemEspaamento"/>
        <w:spacing w:line="276" w:lineRule="auto"/>
        <w:jc w:val="both"/>
        <w:rPr>
          <w:rFonts w:ascii="Arial" w:hAnsi="Arial" w:cs="Arial"/>
          <w:bCs/>
          <w:sz w:val="20"/>
          <w:szCs w:val="20"/>
        </w:rPr>
      </w:pPr>
    </w:p>
    <w:p w:rsidR="00211145" w:rsidRPr="000251AB" w:rsidRDefault="00211145" w:rsidP="00211145">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2.1 - </w:t>
      </w:r>
      <w:r w:rsidRPr="0061350B">
        <w:rPr>
          <w:rFonts w:ascii="Arial" w:hAnsi="Arial" w:cs="Arial"/>
          <w:bCs/>
          <w:sz w:val="20"/>
          <w:szCs w:val="20"/>
        </w:rPr>
        <w:t xml:space="preserve">A presente licitação tem por objetivo o </w:t>
      </w:r>
      <w:r w:rsidR="0026020D" w:rsidRPr="0026020D">
        <w:rPr>
          <w:rFonts w:ascii="Arial" w:hAnsi="Arial" w:cs="Arial"/>
          <w:bCs/>
          <w:sz w:val="20"/>
          <w:szCs w:val="20"/>
        </w:rPr>
        <w:t xml:space="preserve">registro de </w:t>
      </w:r>
      <w:r w:rsidR="00DD35F1">
        <w:rPr>
          <w:rFonts w:ascii="Arial" w:hAnsi="Arial" w:cs="Arial"/>
          <w:bCs/>
          <w:sz w:val="20"/>
          <w:szCs w:val="20"/>
        </w:rPr>
        <w:t xml:space="preserve">preços para aquisição de pneus </w:t>
      </w:r>
      <w:r w:rsidR="0026020D" w:rsidRPr="0026020D">
        <w:rPr>
          <w:rFonts w:ascii="Arial" w:hAnsi="Arial" w:cs="Arial"/>
          <w:bCs/>
          <w:sz w:val="20"/>
          <w:szCs w:val="20"/>
        </w:rPr>
        <w:t>novos sem uso, para os veículo</w:t>
      </w:r>
      <w:r w:rsidR="0026020D">
        <w:rPr>
          <w:rFonts w:ascii="Arial" w:hAnsi="Arial" w:cs="Arial"/>
          <w:bCs/>
          <w:sz w:val="20"/>
          <w:szCs w:val="20"/>
        </w:rPr>
        <w:t xml:space="preserve">s </w:t>
      </w:r>
      <w:r w:rsidR="00DD35F1">
        <w:rPr>
          <w:rFonts w:ascii="Arial" w:hAnsi="Arial" w:cs="Arial"/>
          <w:bCs/>
          <w:sz w:val="20"/>
          <w:szCs w:val="20"/>
        </w:rPr>
        <w:t xml:space="preserve">da Secretaria Municipal de </w:t>
      </w:r>
      <w:r w:rsidR="00E07B0F">
        <w:rPr>
          <w:rFonts w:ascii="Arial" w:hAnsi="Arial" w:cs="Arial"/>
          <w:bCs/>
          <w:sz w:val="20"/>
          <w:szCs w:val="20"/>
        </w:rPr>
        <w:t>Saúde</w:t>
      </w:r>
      <w:r w:rsidR="00417031">
        <w:rPr>
          <w:rFonts w:ascii="Arial" w:hAnsi="Arial" w:cs="Arial"/>
          <w:sz w:val="20"/>
          <w:szCs w:val="20"/>
        </w:rPr>
        <w:t xml:space="preserve">, </w:t>
      </w:r>
      <w:r>
        <w:rPr>
          <w:rFonts w:ascii="Arial" w:hAnsi="Arial" w:cs="Arial"/>
          <w:sz w:val="20"/>
          <w:szCs w:val="20"/>
        </w:rPr>
        <w:t xml:space="preserve">conforme </w:t>
      </w:r>
      <w:r w:rsidRPr="0061350B">
        <w:rPr>
          <w:rFonts w:ascii="Arial" w:hAnsi="Arial" w:cs="Arial"/>
          <w:sz w:val="20"/>
          <w:szCs w:val="20"/>
        </w:rPr>
        <w:t xml:space="preserve">itens descritos no </w:t>
      </w:r>
      <w:r w:rsidRPr="0061350B">
        <w:rPr>
          <w:rFonts w:ascii="Arial" w:hAnsi="Arial" w:cs="Arial"/>
          <w:b/>
          <w:bCs/>
          <w:sz w:val="20"/>
          <w:szCs w:val="20"/>
        </w:rPr>
        <w:t>Anexo I</w:t>
      </w:r>
      <w:r w:rsidRPr="0061350B">
        <w:rPr>
          <w:rFonts w:ascii="Arial" w:hAnsi="Arial" w:cs="Arial"/>
          <w:bCs/>
          <w:sz w:val="20"/>
          <w:szCs w:val="20"/>
        </w:rPr>
        <w:t xml:space="preserve"> deste edital</w:t>
      </w:r>
      <w:r w:rsidR="0026020D">
        <w:rPr>
          <w:rFonts w:ascii="Arial" w:hAnsi="Arial" w:cs="Arial"/>
          <w:bCs/>
          <w:sz w:val="20"/>
          <w:szCs w:val="20"/>
        </w:rPr>
        <w:t>.</w:t>
      </w:r>
    </w:p>
    <w:p w:rsidR="00211145" w:rsidRPr="000251AB" w:rsidRDefault="00211145" w:rsidP="00211145">
      <w:pPr>
        <w:pStyle w:val="SemEspaamento"/>
        <w:jc w:val="both"/>
        <w:rPr>
          <w:rFonts w:ascii="Arial" w:hAnsi="Arial" w:cs="Arial"/>
          <w:sz w:val="20"/>
          <w:szCs w:val="20"/>
          <w:highlight w:val="yellow"/>
        </w:rPr>
      </w:pPr>
    </w:p>
    <w:p w:rsidR="00211145" w:rsidRPr="000251AB" w:rsidRDefault="00211145" w:rsidP="00211145">
      <w:pPr>
        <w:pStyle w:val="SemEspaamento"/>
        <w:spacing w:line="276" w:lineRule="auto"/>
        <w:jc w:val="both"/>
        <w:rPr>
          <w:rFonts w:ascii="Arial" w:hAnsi="Arial" w:cs="Arial"/>
          <w:sz w:val="20"/>
          <w:szCs w:val="20"/>
          <w:highlight w:val="yellow"/>
        </w:rPr>
      </w:pPr>
      <w:r w:rsidRPr="0061350B">
        <w:rPr>
          <w:rFonts w:ascii="Arial" w:hAnsi="Arial" w:cs="Arial"/>
          <w:sz w:val="20"/>
          <w:szCs w:val="20"/>
        </w:rPr>
        <w:t xml:space="preserve">2.2 - A existência de preços registrados </w:t>
      </w:r>
      <w:r w:rsidRPr="0061350B">
        <w:rPr>
          <w:rFonts w:ascii="Arial" w:hAnsi="Arial" w:cs="Arial"/>
          <w:b/>
          <w:sz w:val="20"/>
          <w:szCs w:val="20"/>
        </w:rPr>
        <w:t>não obriga</w:t>
      </w:r>
      <w:r w:rsidRPr="0061350B">
        <w:rPr>
          <w:rFonts w:ascii="Arial" w:hAnsi="Arial" w:cs="Arial"/>
          <w:sz w:val="20"/>
          <w:szCs w:val="20"/>
        </w:rPr>
        <w:t xml:space="preserve"> a Administração a firmar contratações que deles poderão</w:t>
      </w:r>
      <w:r w:rsidR="00DE13FC">
        <w:rPr>
          <w:rFonts w:ascii="Arial" w:hAnsi="Arial" w:cs="Arial"/>
          <w:sz w:val="20"/>
          <w:szCs w:val="20"/>
        </w:rPr>
        <w:t xml:space="preserve"> </w:t>
      </w:r>
      <w:r w:rsidRPr="0061350B">
        <w:rPr>
          <w:rFonts w:ascii="Arial" w:hAnsi="Arial" w:cs="Arial"/>
          <w:sz w:val="20"/>
          <w:szCs w:val="20"/>
        </w:rPr>
        <w:t>advir, facultando-se a realização de licitação específica para o objeto pretendido, sendo assegurado ao beneficiário do registro a preferência na contratação em igualdade de condições, nos termos do art. 15, parágrafo 4º da Lei 8.666/93.</w:t>
      </w:r>
    </w:p>
    <w:p w:rsidR="00211145" w:rsidRPr="000251AB" w:rsidRDefault="00211145" w:rsidP="00211145">
      <w:pPr>
        <w:pStyle w:val="SemEspaamento"/>
        <w:spacing w:line="276" w:lineRule="auto"/>
        <w:jc w:val="both"/>
        <w:rPr>
          <w:rFonts w:ascii="Arial" w:hAnsi="Arial" w:cs="Arial"/>
          <w:sz w:val="20"/>
          <w:szCs w:val="20"/>
          <w:highlight w:val="yellow"/>
        </w:rPr>
      </w:pPr>
    </w:p>
    <w:p w:rsidR="00211145" w:rsidRPr="00E539E8" w:rsidRDefault="00211145" w:rsidP="00211145">
      <w:pPr>
        <w:pStyle w:val="SemEspaamento"/>
        <w:spacing w:line="276" w:lineRule="auto"/>
        <w:jc w:val="both"/>
        <w:rPr>
          <w:rFonts w:ascii="Arial" w:hAnsi="Arial" w:cs="Arial"/>
          <w:b/>
          <w:sz w:val="20"/>
          <w:szCs w:val="20"/>
        </w:rPr>
      </w:pPr>
      <w:r w:rsidRPr="0061350B">
        <w:rPr>
          <w:rFonts w:ascii="Arial" w:hAnsi="Arial" w:cs="Arial"/>
          <w:b/>
          <w:sz w:val="20"/>
          <w:szCs w:val="20"/>
        </w:rPr>
        <w:t>03. CONDIÇÕES PARA PARTICIPAR NA LICITAÇÃO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color w:val="FF0000"/>
          <w:sz w:val="20"/>
          <w:szCs w:val="20"/>
        </w:rPr>
      </w:pPr>
      <w:r w:rsidRPr="004F5F86">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4F5F86">
        <w:rPr>
          <w:rFonts w:ascii="Arial" w:hAnsi="Arial" w:cs="Arial"/>
          <w:color w:val="FF0000"/>
          <w:sz w:val="20"/>
          <w:szCs w:val="20"/>
        </w:rPr>
        <w:t>.</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3.2 - Não será admitida nesta licitação a participação de empresas:</w:t>
      </w:r>
    </w:p>
    <w:p w:rsidR="00A841B9" w:rsidRPr="004F5F86" w:rsidRDefault="00A841B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 c</w:t>
      </w:r>
      <w:r w:rsidRPr="004F5F86">
        <w:rPr>
          <w:rFonts w:ascii="Arial" w:hAnsi="Arial" w:cs="Arial"/>
          <w:sz w:val="20"/>
          <w:szCs w:val="20"/>
        </w:rPr>
        <w:t>oncordatárias ou em processo de falência, sob concurso de credores, em dissolução ou em liquidação;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 - q</w:t>
      </w:r>
      <w:r w:rsidRPr="004F5F86">
        <w:rPr>
          <w:rFonts w:ascii="Arial" w:hAnsi="Arial" w:cs="Arial"/>
          <w:sz w:val="20"/>
          <w:szCs w:val="20"/>
        </w:rPr>
        <w:t>ue estejam com o direito de licitar e contratar com a Administração Pública suspenso, ou que por esta tenham sido declaradas inidôneas;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c) - q</w:t>
      </w:r>
      <w:r w:rsidRPr="004F5F86">
        <w:rPr>
          <w:rFonts w:ascii="Arial" w:hAnsi="Arial" w:cs="Arial"/>
          <w:sz w:val="20"/>
          <w:szCs w:val="20"/>
        </w:rPr>
        <w:t>ue estejam reunidas em consórcio, ou sejam controladas, coligadas ou subsidiárias entre si qualquer que seja sua forma de constituição.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d) - e</w:t>
      </w:r>
      <w:r w:rsidRPr="004F5F86">
        <w:rPr>
          <w:rFonts w:ascii="Arial" w:hAnsi="Arial" w:cs="Arial"/>
          <w:sz w:val="20"/>
          <w:szCs w:val="20"/>
        </w:rPr>
        <w:t>strangeiras que não funcionem no País.</w:t>
      </w:r>
    </w:p>
    <w:p w:rsidR="00A51B8A" w:rsidRPr="00CD168F" w:rsidRDefault="00A51B8A" w:rsidP="00A51B8A">
      <w:pPr>
        <w:pStyle w:val="SemEspaamento"/>
        <w:spacing w:line="276" w:lineRule="auto"/>
        <w:jc w:val="both"/>
        <w:rPr>
          <w:rFonts w:ascii="Arial" w:hAnsi="Arial" w:cs="Arial"/>
          <w:sz w:val="20"/>
          <w:szCs w:val="20"/>
        </w:rPr>
      </w:pPr>
      <w:r w:rsidRPr="00CD168F">
        <w:rPr>
          <w:rFonts w:ascii="Arial" w:hAnsi="Arial" w:cs="Arial"/>
          <w:b/>
          <w:sz w:val="20"/>
          <w:szCs w:val="20"/>
          <w:lang w:eastAsia="ar-SA"/>
        </w:rPr>
        <w:t>3.3</w:t>
      </w:r>
      <w:r w:rsidRPr="00CD168F">
        <w:rPr>
          <w:rFonts w:ascii="Arial" w:hAnsi="Arial" w:cs="Arial"/>
          <w:sz w:val="20"/>
          <w:szCs w:val="20"/>
          <w:lang w:eastAsia="ar-SA"/>
        </w:rPr>
        <w:t xml:space="preserve"> - </w:t>
      </w:r>
      <w:r w:rsidRPr="00CD168F">
        <w:rPr>
          <w:rFonts w:ascii="Arial" w:hAnsi="Arial" w:cs="Arial"/>
          <w:sz w:val="20"/>
          <w:szCs w:val="20"/>
        </w:rPr>
        <w:t xml:space="preserve">Conforme estabelece o </w:t>
      </w:r>
      <w:r w:rsidRPr="00CD168F">
        <w:rPr>
          <w:rFonts w:ascii="Arial" w:hAnsi="Arial" w:cs="Arial"/>
          <w:b/>
          <w:sz w:val="20"/>
          <w:szCs w:val="20"/>
        </w:rPr>
        <w:t>art. 48</w:t>
      </w:r>
      <w:r w:rsidRPr="00CD168F">
        <w:rPr>
          <w:rFonts w:ascii="Arial" w:hAnsi="Arial" w:cs="Arial"/>
          <w:sz w:val="20"/>
          <w:szCs w:val="20"/>
        </w:rPr>
        <w:t xml:space="preserve">, inciso I, da </w:t>
      </w:r>
      <w:r w:rsidRPr="00CD168F">
        <w:rPr>
          <w:rFonts w:ascii="Arial" w:hAnsi="Arial" w:cs="Arial"/>
          <w:b/>
          <w:sz w:val="20"/>
          <w:szCs w:val="20"/>
        </w:rPr>
        <w:t>Lei Complementar Federal nº 147</w:t>
      </w:r>
      <w:r w:rsidRPr="00CD168F">
        <w:rPr>
          <w:rFonts w:ascii="Arial" w:hAnsi="Arial" w:cs="Arial"/>
          <w:sz w:val="20"/>
          <w:szCs w:val="20"/>
        </w:rPr>
        <w:t xml:space="preserve">, de 07 de agosto de </w:t>
      </w:r>
      <w:r w:rsidRPr="00CD168F">
        <w:rPr>
          <w:rFonts w:ascii="Arial" w:hAnsi="Arial" w:cs="Arial"/>
          <w:sz w:val="20"/>
          <w:szCs w:val="20"/>
        </w:rPr>
        <w:lastRenderedPageBreak/>
        <w:t xml:space="preserve">2014, o ITEM ou LOTE, cujo valor orçado seja igual ou inferior a R$ 80.000,00 (oitenta mil reais), é de </w:t>
      </w:r>
      <w:r w:rsidRPr="00CD168F">
        <w:rPr>
          <w:rFonts w:ascii="Arial" w:hAnsi="Arial" w:cs="Arial"/>
          <w:b/>
          <w:sz w:val="20"/>
          <w:szCs w:val="20"/>
        </w:rPr>
        <w:t>exclusiva participação de MICROEMPRESAS e EMPRESAS DE PEQUENO PORTE</w:t>
      </w:r>
      <w:r w:rsidRPr="00CD168F">
        <w:rPr>
          <w:rFonts w:ascii="Arial" w:hAnsi="Arial" w:cs="Arial"/>
          <w:sz w:val="20"/>
          <w:szCs w:val="20"/>
        </w:rPr>
        <w:t>, que comprovaram o enquadramento no momento do credenciamento;</w:t>
      </w:r>
    </w:p>
    <w:p w:rsidR="00A51B8A" w:rsidRPr="00CD168F" w:rsidRDefault="00A51B8A" w:rsidP="00A51B8A">
      <w:pPr>
        <w:pStyle w:val="SemEspaamento"/>
        <w:spacing w:line="276" w:lineRule="auto"/>
        <w:jc w:val="both"/>
        <w:rPr>
          <w:rFonts w:ascii="Arial" w:hAnsi="Arial" w:cs="Arial"/>
          <w:sz w:val="20"/>
          <w:szCs w:val="20"/>
        </w:rPr>
      </w:pPr>
    </w:p>
    <w:p w:rsidR="00A51B8A" w:rsidRDefault="00A51B8A" w:rsidP="00A51B8A">
      <w:pPr>
        <w:pStyle w:val="SemEspaamento"/>
        <w:spacing w:line="276" w:lineRule="auto"/>
        <w:jc w:val="both"/>
        <w:rPr>
          <w:rFonts w:ascii="Arial" w:hAnsi="Arial" w:cs="Arial"/>
          <w:sz w:val="20"/>
          <w:szCs w:val="20"/>
        </w:rPr>
      </w:pPr>
      <w:r w:rsidRPr="00CD168F">
        <w:rPr>
          <w:rFonts w:ascii="Arial" w:hAnsi="Arial" w:cs="Arial"/>
          <w:b/>
          <w:sz w:val="20"/>
          <w:szCs w:val="20"/>
        </w:rPr>
        <w:t>3.4</w:t>
      </w:r>
      <w:r w:rsidRPr="00CD168F">
        <w:rPr>
          <w:rFonts w:ascii="Arial" w:hAnsi="Arial" w:cs="Arial"/>
          <w:sz w:val="20"/>
          <w:szCs w:val="20"/>
        </w:rPr>
        <w:t xml:space="preserve"> - </w:t>
      </w:r>
      <w:r w:rsidRPr="00CD168F">
        <w:rPr>
          <w:rFonts w:ascii="Arial" w:hAnsi="Arial" w:cs="Arial"/>
          <w:b/>
          <w:sz w:val="20"/>
          <w:szCs w:val="20"/>
        </w:rPr>
        <w:t>O ITEM</w:t>
      </w:r>
      <w:r w:rsidRPr="00CD168F">
        <w:rPr>
          <w:rFonts w:ascii="Arial" w:hAnsi="Arial" w:cs="Arial"/>
          <w:sz w:val="20"/>
          <w:szCs w:val="20"/>
        </w:rPr>
        <w:t xml:space="preserve"> ou </w:t>
      </w:r>
      <w:r w:rsidRPr="00CD168F">
        <w:rPr>
          <w:rFonts w:ascii="Arial" w:hAnsi="Arial" w:cs="Arial"/>
          <w:b/>
          <w:sz w:val="20"/>
          <w:szCs w:val="20"/>
        </w:rPr>
        <w:t>LOTE</w:t>
      </w:r>
      <w:r w:rsidRPr="00CD168F">
        <w:rPr>
          <w:rFonts w:ascii="Arial" w:hAnsi="Arial" w:cs="Arial"/>
          <w:sz w:val="20"/>
          <w:szCs w:val="20"/>
        </w:rPr>
        <w:t xml:space="preserve">, </w:t>
      </w:r>
      <w:r w:rsidRPr="00CD168F">
        <w:rPr>
          <w:rFonts w:ascii="Arial" w:hAnsi="Arial" w:cs="Arial"/>
          <w:b/>
          <w:sz w:val="20"/>
          <w:szCs w:val="20"/>
        </w:rPr>
        <w:t>que não atender no mínimo 3 (três) propostas válidas</w:t>
      </w:r>
      <w:r w:rsidRPr="00CD168F">
        <w:rPr>
          <w:rFonts w:ascii="Arial" w:hAnsi="Arial" w:cs="Arial"/>
          <w:sz w:val="20"/>
          <w:szCs w:val="20"/>
        </w:rPr>
        <w:t xml:space="preserve">, de empresas enquadradas como ME ou EPP, </w:t>
      </w:r>
      <w:r w:rsidRPr="00CD168F">
        <w:rPr>
          <w:rFonts w:ascii="Arial" w:hAnsi="Arial" w:cs="Arial"/>
          <w:b/>
          <w:sz w:val="20"/>
          <w:szCs w:val="20"/>
        </w:rPr>
        <w:t>será aberto para participação das empresas normais</w:t>
      </w:r>
      <w:r w:rsidRPr="00CD168F">
        <w:rPr>
          <w:rFonts w:ascii="Arial" w:hAnsi="Arial" w:cs="Arial"/>
          <w:sz w:val="20"/>
          <w:szCs w:val="20"/>
        </w:rPr>
        <w:t>, a fim de evitar a repetição do certame.</w:t>
      </w:r>
    </w:p>
    <w:p w:rsidR="00A51B8A" w:rsidRPr="004F5F86" w:rsidRDefault="00A51B8A" w:rsidP="00A51B8A">
      <w:pPr>
        <w:pStyle w:val="SemEspaamento"/>
        <w:spacing w:line="276" w:lineRule="auto"/>
        <w:jc w:val="both"/>
        <w:rPr>
          <w:rFonts w:ascii="Arial" w:hAnsi="Arial" w:cs="Arial"/>
          <w:sz w:val="20"/>
          <w:szCs w:val="20"/>
        </w:rPr>
      </w:pPr>
    </w:p>
    <w:p w:rsidR="00211145" w:rsidRPr="00E539E8"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04. FORMA DE APRESENTAÇÃO DOS ENVELOPES E DO CREDENCIAMENTO</w:t>
      </w:r>
    </w:p>
    <w:p w:rsidR="000A6609" w:rsidRDefault="000A660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4.1 - No dia, hora e local designados no preâmbulo deste Edital, o </w:t>
      </w:r>
      <w:r>
        <w:rPr>
          <w:rFonts w:ascii="Arial" w:hAnsi="Arial" w:cs="Arial"/>
          <w:sz w:val="20"/>
          <w:szCs w:val="20"/>
        </w:rPr>
        <w:t>pregoeiro(a)</w:t>
      </w:r>
      <w:r w:rsidRPr="004F5F86">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a seguinte identificação:</w:t>
      </w:r>
    </w:p>
    <w:p w:rsidR="00364DA6" w:rsidRDefault="00364DA6" w:rsidP="00211145">
      <w:pPr>
        <w:pStyle w:val="SemEspaamento"/>
        <w:spacing w:line="276" w:lineRule="auto"/>
        <w:jc w:val="both"/>
        <w:rPr>
          <w:rFonts w:ascii="Arial" w:hAnsi="Arial" w:cs="Arial"/>
          <w:sz w:val="20"/>
          <w:szCs w:val="20"/>
        </w:rPr>
      </w:pPr>
    </w:p>
    <w:p w:rsidR="00A841B9" w:rsidRPr="004F5F86" w:rsidRDefault="00A841B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A) PREGÃO (PRESENCIAL)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211145" w:rsidRPr="00E539E8"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ENVELOPE N.º 01 – Proposta Comercial</w:t>
      </w:r>
    </w:p>
    <w:p w:rsidR="00211145" w:rsidRPr="00E539E8" w:rsidRDefault="00211145" w:rsidP="00211145">
      <w:pPr>
        <w:pStyle w:val="SemEspaamento"/>
        <w:spacing w:line="276" w:lineRule="auto"/>
        <w:jc w:val="both"/>
        <w:rPr>
          <w:rFonts w:ascii="Arial" w:hAnsi="Arial" w:cs="Arial"/>
          <w:b/>
          <w:sz w:val="20"/>
          <w:szCs w:val="20"/>
        </w:rPr>
      </w:pP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 xml:space="preserve">B) PREGÃO (PRESENCIAL)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E539E8" w:rsidRDefault="00211145" w:rsidP="00211145">
      <w:pPr>
        <w:pStyle w:val="SemEspaamento"/>
        <w:spacing w:line="276" w:lineRule="auto"/>
        <w:jc w:val="both"/>
        <w:rPr>
          <w:rFonts w:ascii="Arial" w:hAnsi="Arial" w:cs="Arial"/>
          <w:b/>
          <w:sz w:val="20"/>
          <w:szCs w:val="20"/>
        </w:rPr>
      </w:pPr>
      <w:r>
        <w:rPr>
          <w:rFonts w:ascii="Arial" w:hAnsi="Arial" w:cs="Arial"/>
          <w:b/>
          <w:sz w:val="20"/>
          <w:szCs w:val="20"/>
        </w:rPr>
        <w:t>REGISTRO DE PREÇOS</w:t>
      </w:r>
    </w:p>
    <w:p w:rsidR="00211145" w:rsidRDefault="00211145" w:rsidP="00211145">
      <w:pPr>
        <w:pStyle w:val="SemEspaamento"/>
        <w:spacing w:line="276" w:lineRule="auto"/>
        <w:jc w:val="both"/>
        <w:rPr>
          <w:rFonts w:ascii="Arial" w:hAnsi="Arial" w:cs="Arial"/>
          <w:b/>
          <w:sz w:val="20"/>
          <w:szCs w:val="20"/>
        </w:rPr>
      </w:pPr>
      <w:r w:rsidRPr="00E539E8">
        <w:rPr>
          <w:rFonts w:ascii="Arial" w:hAnsi="Arial" w:cs="Arial"/>
          <w:b/>
          <w:sz w:val="20"/>
          <w:szCs w:val="20"/>
        </w:rPr>
        <w:t>PR</w:t>
      </w:r>
      <w:r>
        <w:rPr>
          <w:rFonts w:ascii="Arial" w:hAnsi="Arial" w:cs="Arial"/>
          <w:b/>
          <w:sz w:val="20"/>
          <w:szCs w:val="20"/>
        </w:rPr>
        <w:t>EFEITURA MUNICIPAL DE PAPANDUVA/</w:t>
      </w:r>
      <w:r w:rsidRPr="00E539E8">
        <w:rPr>
          <w:rFonts w:ascii="Arial" w:hAnsi="Arial" w:cs="Arial"/>
          <w:b/>
          <w:sz w:val="20"/>
          <w:szCs w:val="20"/>
        </w:rPr>
        <w:t>SC</w:t>
      </w:r>
    </w:p>
    <w:p w:rsidR="00211145" w:rsidRPr="00E539E8" w:rsidRDefault="00211145" w:rsidP="00211145">
      <w:pPr>
        <w:pStyle w:val="SemEspaamento"/>
        <w:spacing w:line="276" w:lineRule="auto"/>
        <w:jc w:val="both"/>
        <w:rPr>
          <w:rFonts w:ascii="Arial" w:hAnsi="Arial" w:cs="Arial"/>
          <w:b/>
          <w:bCs/>
          <w:sz w:val="20"/>
          <w:szCs w:val="20"/>
        </w:rPr>
      </w:pPr>
      <w:r>
        <w:rPr>
          <w:rFonts w:ascii="Arial" w:hAnsi="Arial" w:cs="Arial"/>
          <w:b/>
          <w:sz w:val="20"/>
          <w:szCs w:val="20"/>
        </w:rPr>
        <w:t>Proponente: (Razão Social)</w:t>
      </w:r>
    </w:p>
    <w:p w:rsidR="00211145" w:rsidRPr="004F5F86" w:rsidRDefault="00211145" w:rsidP="00211145">
      <w:pPr>
        <w:pStyle w:val="SemEspaamento"/>
        <w:spacing w:line="276" w:lineRule="auto"/>
        <w:jc w:val="both"/>
        <w:rPr>
          <w:rFonts w:ascii="Arial" w:hAnsi="Arial" w:cs="Arial"/>
          <w:bCs/>
          <w:sz w:val="20"/>
          <w:szCs w:val="20"/>
        </w:rPr>
      </w:pPr>
      <w:r w:rsidRPr="00E539E8">
        <w:rPr>
          <w:rFonts w:ascii="Arial" w:hAnsi="Arial" w:cs="Arial"/>
          <w:b/>
          <w:sz w:val="20"/>
          <w:szCs w:val="20"/>
        </w:rPr>
        <w:t>ENVELOPE N.º 02 - Documentação</w:t>
      </w:r>
    </w:p>
    <w:p w:rsidR="00364DA6" w:rsidRDefault="00364DA6" w:rsidP="00211145">
      <w:pPr>
        <w:pStyle w:val="SemEspaamento"/>
        <w:spacing w:line="276" w:lineRule="auto"/>
        <w:jc w:val="both"/>
        <w:rPr>
          <w:rFonts w:ascii="Arial" w:hAnsi="Arial" w:cs="Arial"/>
          <w:sz w:val="20"/>
          <w:szCs w:val="20"/>
        </w:rPr>
      </w:pPr>
    </w:p>
    <w:p w:rsidR="00A841B9" w:rsidRDefault="00A841B9" w:rsidP="00211145">
      <w:pPr>
        <w:pStyle w:val="SemEspaamento"/>
        <w:spacing w:line="276" w:lineRule="auto"/>
        <w:jc w:val="both"/>
        <w:rPr>
          <w:rFonts w:ascii="Arial" w:hAnsi="Arial" w:cs="Arial"/>
          <w:sz w:val="20"/>
          <w:szCs w:val="20"/>
        </w:rPr>
      </w:pPr>
    </w:p>
    <w:p w:rsidR="00DD35F1" w:rsidRDefault="00211145" w:rsidP="00DD35F1">
      <w:pPr>
        <w:pStyle w:val="SemEspaamento"/>
        <w:spacing w:line="276" w:lineRule="auto"/>
        <w:jc w:val="both"/>
        <w:rPr>
          <w:rFonts w:ascii="Arial" w:hAnsi="Arial" w:cs="Arial"/>
          <w:sz w:val="20"/>
          <w:szCs w:val="20"/>
        </w:rPr>
      </w:pPr>
      <w:r>
        <w:rPr>
          <w:rFonts w:ascii="Arial" w:hAnsi="Arial" w:cs="Arial"/>
          <w:sz w:val="20"/>
          <w:szCs w:val="20"/>
        </w:rPr>
        <w:t xml:space="preserve">4.2 </w:t>
      </w:r>
      <w:r w:rsidRPr="004F5F86">
        <w:rPr>
          <w:rFonts w:ascii="Arial" w:hAnsi="Arial" w:cs="Arial"/>
          <w:sz w:val="20"/>
          <w:szCs w:val="20"/>
        </w:rPr>
        <w:t xml:space="preserve">- </w:t>
      </w:r>
      <w:r w:rsidR="00DD35F1" w:rsidRPr="004F5F86">
        <w:rPr>
          <w:rFonts w:ascii="Arial" w:hAnsi="Arial" w:cs="Arial"/>
          <w:sz w:val="20"/>
          <w:szCs w:val="20"/>
        </w:rPr>
        <w:t xml:space="preserve">Em seguida, realizar-se-á o </w:t>
      </w:r>
      <w:r w:rsidR="00DD35F1" w:rsidRPr="000B294C">
        <w:rPr>
          <w:rFonts w:ascii="Arial" w:hAnsi="Arial" w:cs="Arial"/>
          <w:b/>
          <w:sz w:val="20"/>
          <w:szCs w:val="20"/>
        </w:rPr>
        <w:t>credenciamento</w:t>
      </w:r>
      <w:r w:rsidR="00DD35F1"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DD35F1">
        <w:rPr>
          <w:rFonts w:ascii="Arial" w:hAnsi="Arial" w:cs="Arial"/>
          <w:sz w:val="20"/>
          <w:szCs w:val="20"/>
        </w:rPr>
        <w:t>:</w:t>
      </w:r>
    </w:p>
    <w:p w:rsidR="00A841B9" w:rsidRDefault="00A841B9" w:rsidP="00DD35F1">
      <w:pPr>
        <w:pStyle w:val="SemEspaamento"/>
        <w:spacing w:line="276" w:lineRule="auto"/>
        <w:jc w:val="both"/>
        <w:rPr>
          <w:rFonts w:ascii="Arial" w:hAnsi="Arial" w:cs="Arial"/>
          <w:sz w:val="20"/>
          <w:szCs w:val="20"/>
        </w:rPr>
      </w:pPr>
    </w:p>
    <w:p w:rsidR="00DD35F1" w:rsidRDefault="00DD35F1" w:rsidP="00DD35F1">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DD35F1" w:rsidRDefault="00DD35F1" w:rsidP="00DD35F1">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211145" w:rsidRPr="004F5F86" w:rsidRDefault="00DD35F1" w:rsidP="00DD35F1">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w:t>
      </w:r>
      <w:r w:rsidRPr="004F5F86">
        <w:rPr>
          <w:rFonts w:ascii="Arial" w:hAnsi="Arial" w:cs="Arial"/>
          <w:sz w:val="20"/>
          <w:szCs w:val="20"/>
        </w:rPr>
        <w:lastRenderedPageBreak/>
        <w:t>documento oficial de identificação que contenha foto. Será admitido apenas 01 (um) representante para cada licitante credenciada.</w:t>
      </w:r>
    </w:p>
    <w:p w:rsidR="00211145" w:rsidRPr="004F5F86" w:rsidRDefault="00211145" w:rsidP="00211145">
      <w:pPr>
        <w:pStyle w:val="SemEspaamento"/>
        <w:spacing w:line="276" w:lineRule="auto"/>
        <w:jc w:val="both"/>
        <w:rPr>
          <w:rFonts w:ascii="Arial" w:hAnsi="Arial" w:cs="Arial"/>
          <w:sz w:val="20"/>
          <w:szCs w:val="20"/>
        </w:rPr>
      </w:pPr>
    </w:p>
    <w:p w:rsidR="00211145" w:rsidRPr="00F778E9" w:rsidRDefault="00211145" w:rsidP="00211145">
      <w:pPr>
        <w:pStyle w:val="SemEspaamento"/>
        <w:spacing w:line="276" w:lineRule="auto"/>
        <w:jc w:val="both"/>
        <w:rPr>
          <w:rFonts w:ascii="Arial" w:hAnsi="Arial" w:cs="Arial"/>
          <w:b/>
          <w:bCs/>
          <w:sz w:val="20"/>
          <w:szCs w:val="20"/>
        </w:rPr>
      </w:pPr>
      <w:r w:rsidRPr="00F778E9">
        <w:rPr>
          <w:rFonts w:ascii="Arial" w:hAnsi="Arial" w:cs="Arial"/>
          <w:b/>
          <w:bCs/>
          <w:sz w:val="20"/>
          <w:szCs w:val="20"/>
        </w:rPr>
        <w:t>05. DA PROPOSTA COMERCIAL</w:t>
      </w:r>
    </w:p>
    <w:p w:rsidR="00211145" w:rsidRDefault="00211145" w:rsidP="00211145">
      <w:pPr>
        <w:pStyle w:val="SemEspaamento"/>
        <w:spacing w:line="276" w:lineRule="auto"/>
        <w:jc w:val="both"/>
        <w:rPr>
          <w:rFonts w:ascii="Arial" w:hAnsi="Arial" w:cs="Arial"/>
          <w:sz w:val="20"/>
          <w:szCs w:val="20"/>
        </w:rPr>
      </w:pPr>
    </w:p>
    <w:p w:rsidR="00A51B8A" w:rsidRDefault="00211145" w:rsidP="00A51B8A">
      <w:pPr>
        <w:pStyle w:val="SemEspaamento"/>
        <w:spacing w:line="276" w:lineRule="auto"/>
        <w:jc w:val="both"/>
        <w:rPr>
          <w:rFonts w:ascii="Arial" w:hAnsi="Arial" w:cs="Arial"/>
          <w:sz w:val="20"/>
          <w:szCs w:val="20"/>
        </w:rPr>
      </w:pPr>
      <w:r w:rsidRPr="00B71B72">
        <w:rPr>
          <w:rFonts w:ascii="Arial" w:hAnsi="Arial" w:cs="Arial"/>
          <w:sz w:val="20"/>
          <w:szCs w:val="20"/>
        </w:rPr>
        <w:t xml:space="preserve">5.1 - </w:t>
      </w:r>
      <w:r w:rsidR="00A51B8A" w:rsidRPr="00B71B72">
        <w:rPr>
          <w:rFonts w:ascii="Arial" w:hAnsi="Arial" w:cs="Arial"/>
          <w:sz w:val="20"/>
          <w:szCs w:val="20"/>
        </w:rPr>
        <w:t>A Proposta Comercial contida no Envelope nº 01 deverá ser apresentada na forma e requisitos indicados nos subitens a seguir:</w:t>
      </w:r>
    </w:p>
    <w:p w:rsidR="00A841B9" w:rsidRPr="00B71B72" w:rsidRDefault="00A841B9" w:rsidP="00A51B8A">
      <w:pPr>
        <w:pStyle w:val="SemEspaamento"/>
        <w:spacing w:line="276" w:lineRule="auto"/>
        <w:jc w:val="both"/>
        <w:rPr>
          <w:rFonts w:ascii="Arial" w:hAnsi="Arial" w:cs="Arial"/>
          <w:sz w:val="20"/>
          <w:szCs w:val="20"/>
        </w:rPr>
      </w:pPr>
    </w:p>
    <w:p w:rsidR="00211145" w:rsidRPr="00B71B72" w:rsidRDefault="00A51B8A" w:rsidP="00A51B8A">
      <w:pPr>
        <w:pStyle w:val="SemEspaamento"/>
        <w:spacing w:line="276" w:lineRule="auto"/>
        <w:jc w:val="both"/>
        <w:rPr>
          <w:rFonts w:ascii="Arial" w:hAnsi="Arial" w:cs="Arial"/>
          <w:sz w:val="20"/>
          <w:szCs w:val="20"/>
        </w:rPr>
      </w:pPr>
      <w:r w:rsidRPr="00B71B72">
        <w:rPr>
          <w:rFonts w:ascii="Arial" w:hAnsi="Arial" w:cs="Arial"/>
          <w:sz w:val="20"/>
          <w:szCs w:val="20"/>
        </w:rPr>
        <w:t xml:space="preserve">a) </w:t>
      </w:r>
      <w:r>
        <w:rPr>
          <w:rFonts w:ascii="Arial" w:hAnsi="Arial" w:cs="Arial"/>
          <w:sz w:val="20"/>
          <w:szCs w:val="20"/>
        </w:rPr>
        <w:t>A</w:t>
      </w:r>
      <w:r w:rsidRPr="001418C1">
        <w:rPr>
          <w:rFonts w:ascii="Arial" w:hAnsi="Arial" w:cs="Arial"/>
          <w:sz w:val="20"/>
          <w:szCs w:val="20"/>
        </w:rPr>
        <w:t xml:space="preserve"> empresa interessada </w:t>
      </w:r>
      <w:r w:rsidRPr="000A6609">
        <w:rPr>
          <w:rFonts w:ascii="Arial" w:hAnsi="Arial" w:cs="Arial"/>
          <w:b/>
          <w:sz w:val="20"/>
          <w:szCs w:val="20"/>
          <w:u w:val="single"/>
        </w:rPr>
        <w:t>deverá</w:t>
      </w:r>
      <w:r w:rsidRPr="001418C1">
        <w:rPr>
          <w:rFonts w:ascii="Arial" w:hAnsi="Arial" w:cs="Arial"/>
          <w:sz w:val="20"/>
          <w:szCs w:val="20"/>
        </w:rPr>
        <w:t xml:space="preserve"> preencher sua proposta através do sistema </w:t>
      </w:r>
      <w:r w:rsidRPr="000A6609">
        <w:rPr>
          <w:rFonts w:ascii="Arial" w:hAnsi="Arial" w:cs="Arial"/>
          <w:b/>
          <w:sz w:val="20"/>
          <w:szCs w:val="20"/>
        </w:rPr>
        <w:t>Betha Auto Cotação</w:t>
      </w:r>
      <w:r w:rsidRPr="001418C1">
        <w:rPr>
          <w:rFonts w:ascii="Arial" w:hAnsi="Arial" w:cs="Arial"/>
          <w:sz w:val="20"/>
          <w:szCs w:val="20"/>
        </w:rPr>
        <w:t xml:space="preserve">, </w:t>
      </w:r>
      <w:r w:rsidRPr="000A6609">
        <w:rPr>
          <w:rFonts w:ascii="Arial" w:hAnsi="Arial" w:cs="Arial"/>
          <w:b/>
          <w:sz w:val="20"/>
          <w:szCs w:val="20"/>
        </w:rPr>
        <w:t>disponível gratuitamente</w:t>
      </w:r>
      <w:r w:rsidRPr="001418C1">
        <w:rPr>
          <w:rFonts w:ascii="Arial" w:hAnsi="Arial" w:cs="Arial"/>
          <w:sz w:val="20"/>
          <w:szCs w:val="20"/>
        </w:rPr>
        <w:t xml:space="preserve"> no link: </w:t>
      </w:r>
      <w:hyperlink r:id="rId8" w:history="1">
        <w:r w:rsidR="00DD35F1" w:rsidRPr="00227BDD">
          <w:rPr>
            <w:rStyle w:val="Hyperlink"/>
            <w:rFonts w:ascii="Arial" w:hAnsi="Arial" w:cs="Arial"/>
            <w:sz w:val="20"/>
            <w:szCs w:val="20"/>
          </w:rPr>
          <w:t>http://download.betha.com.br/versoesdisp.jsp?s=33</w:t>
        </w:r>
      </w:hyperlink>
      <w:r>
        <w:rPr>
          <w:rFonts w:ascii="Arial" w:hAnsi="Arial" w:cs="Arial"/>
          <w:sz w:val="20"/>
          <w:szCs w:val="20"/>
        </w:rPr>
        <w:t xml:space="preserve">, </w:t>
      </w:r>
      <w:r w:rsidRPr="001418C1">
        <w:rPr>
          <w:rFonts w:ascii="Arial" w:hAnsi="Arial" w:cs="Arial"/>
          <w:sz w:val="20"/>
          <w:szCs w:val="20"/>
        </w:rPr>
        <w:t>deve</w:t>
      </w:r>
      <w:r>
        <w:rPr>
          <w:rFonts w:ascii="Arial" w:hAnsi="Arial" w:cs="Arial"/>
          <w:sz w:val="20"/>
          <w:szCs w:val="20"/>
        </w:rPr>
        <w:t>ndo</w:t>
      </w:r>
      <w:r w:rsidRPr="001418C1">
        <w:rPr>
          <w:rFonts w:ascii="Arial" w:hAnsi="Arial" w:cs="Arial"/>
          <w:sz w:val="20"/>
          <w:szCs w:val="20"/>
        </w:rPr>
        <w:t xml:space="preserve"> </w:t>
      </w:r>
      <w:r>
        <w:rPr>
          <w:rFonts w:ascii="Arial" w:hAnsi="Arial" w:cs="Arial"/>
          <w:sz w:val="20"/>
          <w:szCs w:val="20"/>
        </w:rPr>
        <w:t>baixar</w:t>
      </w:r>
      <w:r w:rsidRPr="001418C1">
        <w:rPr>
          <w:rFonts w:ascii="Arial" w:hAnsi="Arial" w:cs="Arial"/>
          <w:sz w:val="20"/>
          <w:szCs w:val="20"/>
        </w:rPr>
        <w:t xml:space="preserve"> o arquivo Betha Auto Cotação</w:t>
      </w:r>
      <w:r>
        <w:rPr>
          <w:rFonts w:ascii="Arial" w:hAnsi="Arial" w:cs="Arial"/>
          <w:b/>
          <w:sz w:val="20"/>
          <w:szCs w:val="20"/>
        </w:rPr>
        <w:t xml:space="preserve"> no endereço </w:t>
      </w:r>
      <w:hyperlink r:id="rId9" w:history="1">
        <w:r w:rsidRPr="00775217">
          <w:rPr>
            <w:rStyle w:val="Hyperlink"/>
            <w:rFonts w:ascii="Arial" w:hAnsi="Arial" w:cs="Arial"/>
            <w:sz w:val="20"/>
            <w:szCs w:val="20"/>
          </w:rPr>
          <w:t>www.papanduva.sc.gov.br</w:t>
        </w:r>
      </w:hyperlink>
      <w:r>
        <w:rPr>
          <w:rFonts w:ascii="Arial" w:hAnsi="Arial" w:cs="Arial"/>
          <w:sz w:val="20"/>
          <w:szCs w:val="20"/>
        </w:rPr>
        <w:t>, onde encontrará este arquivo disponível com o edital e seus anexos,</w:t>
      </w:r>
      <w:r w:rsidRPr="001418C1">
        <w:rPr>
          <w:rFonts w:ascii="Arial" w:hAnsi="Arial" w:cs="Arial"/>
          <w:sz w:val="20"/>
          <w:szCs w:val="20"/>
        </w:rPr>
        <w:t xml:space="preserve"> além de apresentar a proposta impressa pelo sistema Betha Auto Cotação, a empresa </w:t>
      </w:r>
      <w:r w:rsidRPr="0031605E">
        <w:rPr>
          <w:rFonts w:ascii="Arial" w:hAnsi="Arial" w:cs="Arial"/>
          <w:b/>
          <w:sz w:val="20"/>
          <w:szCs w:val="20"/>
        </w:rPr>
        <w:t>deverá encaminhar o arquivo digital gerado pelo sistema</w:t>
      </w:r>
      <w:r w:rsidRPr="001418C1">
        <w:rPr>
          <w:rFonts w:ascii="Arial" w:hAnsi="Arial" w:cs="Arial"/>
          <w:sz w:val="20"/>
          <w:szCs w:val="20"/>
        </w:rPr>
        <w:t xml:space="preserve">, que deverá ser gravado </w:t>
      </w:r>
      <w:r w:rsidRPr="0031605E">
        <w:rPr>
          <w:rFonts w:ascii="Arial" w:hAnsi="Arial" w:cs="Arial"/>
          <w:b/>
          <w:sz w:val="20"/>
          <w:szCs w:val="20"/>
        </w:rPr>
        <w:t>em mídia própria</w:t>
      </w:r>
      <w:r w:rsidRPr="001418C1">
        <w:rPr>
          <w:rFonts w:ascii="Arial" w:hAnsi="Arial" w:cs="Arial"/>
          <w:sz w:val="20"/>
          <w:szCs w:val="20"/>
        </w:rPr>
        <w:t>.</w:t>
      </w:r>
      <w:r>
        <w:rPr>
          <w:rFonts w:ascii="Arial" w:hAnsi="Arial" w:cs="Arial"/>
          <w:sz w:val="20"/>
          <w:szCs w:val="20"/>
        </w:rPr>
        <w:t xml:space="preserve"> Será desclassificada a proposta que não for apresentada em sua forma eletrônica.</w:t>
      </w:r>
      <w:r w:rsidR="00FC40D4">
        <w:rPr>
          <w:rFonts w:ascii="Arial" w:hAnsi="Arial" w:cs="Arial"/>
          <w:sz w:val="20"/>
          <w:szCs w:val="20"/>
        </w:rPr>
        <w:t xml:space="preserve"> </w:t>
      </w:r>
    </w:p>
    <w:p w:rsidR="00211145" w:rsidRPr="00B71B72"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B71B72">
        <w:rPr>
          <w:rFonts w:ascii="Arial" w:hAnsi="Arial" w:cs="Arial"/>
          <w:sz w:val="20"/>
          <w:szCs w:val="20"/>
        </w:rPr>
        <w:t xml:space="preserve">c) descrição geral quanto ao objeto a ser fornecido, de acordo com as especificações do </w:t>
      </w:r>
      <w:r w:rsidRPr="00FE60E1">
        <w:rPr>
          <w:rFonts w:ascii="Arial" w:hAnsi="Arial" w:cs="Arial"/>
          <w:b/>
          <w:sz w:val="20"/>
          <w:szCs w:val="20"/>
        </w:rPr>
        <w:t>Anexo I</w:t>
      </w:r>
      <w:r w:rsidRPr="00B71B72">
        <w:rPr>
          <w:rFonts w:ascii="Arial" w:hAnsi="Arial" w:cs="Arial"/>
          <w:sz w:val="20"/>
          <w:szCs w:val="20"/>
        </w:rPr>
        <w:t>, constando</w:t>
      </w:r>
      <w:r>
        <w:rPr>
          <w:rFonts w:ascii="Arial" w:hAnsi="Arial" w:cs="Arial"/>
          <w:sz w:val="20"/>
          <w:szCs w:val="20"/>
        </w:rPr>
        <w:t xml:space="preserve"> a </w:t>
      </w:r>
      <w:r w:rsidRPr="006113CA">
        <w:rPr>
          <w:rFonts w:ascii="Arial" w:hAnsi="Arial" w:cs="Arial"/>
          <w:b/>
          <w:sz w:val="20"/>
          <w:szCs w:val="20"/>
        </w:rPr>
        <w:t>marca</w:t>
      </w:r>
      <w:r>
        <w:rPr>
          <w:rFonts w:ascii="Arial" w:hAnsi="Arial" w:cs="Arial"/>
          <w:sz w:val="20"/>
          <w:szCs w:val="20"/>
        </w:rPr>
        <w:t xml:space="preserve">, </w:t>
      </w:r>
      <w:r w:rsidRPr="00B71B72">
        <w:rPr>
          <w:rFonts w:ascii="Arial" w:hAnsi="Arial" w:cs="Arial"/>
          <w:sz w:val="20"/>
          <w:szCs w:val="20"/>
        </w:rPr>
        <w:t>o valor unitário e total, em moeda cor</w:t>
      </w:r>
      <w:r>
        <w:rPr>
          <w:rFonts w:ascii="Arial" w:hAnsi="Arial" w:cs="Arial"/>
          <w:sz w:val="20"/>
          <w:szCs w:val="20"/>
        </w:rPr>
        <w:t>rente nacional, em algarismos e</w:t>
      </w:r>
      <w:r w:rsidRPr="00B71B72">
        <w:rPr>
          <w:rFonts w:ascii="Arial" w:hAnsi="Arial" w:cs="Arial"/>
          <w:sz w:val="20"/>
          <w:szCs w:val="20"/>
        </w:rPr>
        <w:t xml:space="preserv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211145" w:rsidRDefault="00211145" w:rsidP="00211145">
      <w:pPr>
        <w:pStyle w:val="SemEspaamento"/>
        <w:spacing w:line="276" w:lineRule="auto"/>
        <w:jc w:val="both"/>
        <w:rPr>
          <w:rFonts w:ascii="Arial" w:eastAsia="MS Mincho" w:hAnsi="Arial" w:cs="Arial"/>
          <w:bCs/>
          <w:sz w:val="20"/>
          <w:szCs w:val="20"/>
        </w:rPr>
      </w:pPr>
    </w:p>
    <w:p w:rsidR="00211145" w:rsidRPr="00B71B72" w:rsidRDefault="00211145" w:rsidP="00211145">
      <w:pPr>
        <w:pStyle w:val="SemEspaamento"/>
        <w:spacing w:line="276" w:lineRule="auto"/>
        <w:jc w:val="both"/>
        <w:rPr>
          <w:rFonts w:ascii="Arial" w:hAnsi="Arial" w:cs="Arial"/>
          <w:sz w:val="20"/>
          <w:szCs w:val="20"/>
        </w:rPr>
      </w:pPr>
      <w:r>
        <w:rPr>
          <w:rFonts w:ascii="Arial" w:hAnsi="Arial" w:cs="Arial"/>
          <w:sz w:val="20"/>
          <w:szCs w:val="20"/>
        </w:rPr>
        <w:t>d</w:t>
      </w:r>
      <w:r w:rsidRPr="00B71B72">
        <w:rPr>
          <w:rFonts w:ascii="Arial" w:hAnsi="Arial" w:cs="Arial"/>
          <w:sz w:val="20"/>
          <w:szCs w:val="20"/>
        </w:rPr>
        <w:t>) apresentar declaração de que o(s) objeto(s) ofertados atendem todas as especificações descritas no Edital</w:t>
      </w:r>
      <w:r>
        <w:rPr>
          <w:rFonts w:ascii="Arial" w:hAnsi="Arial" w:cs="Arial"/>
          <w:sz w:val="20"/>
          <w:szCs w:val="20"/>
        </w:rPr>
        <w:t xml:space="preserve"> (modelo anexo </w:t>
      </w:r>
      <w:r w:rsidRPr="00160859">
        <w:rPr>
          <w:rFonts w:ascii="Arial" w:hAnsi="Arial" w:cs="Arial"/>
          <w:b/>
          <w:sz w:val="20"/>
          <w:szCs w:val="20"/>
        </w:rPr>
        <w:t>V</w:t>
      </w:r>
      <w:r>
        <w:rPr>
          <w:rFonts w:ascii="Arial" w:hAnsi="Arial" w:cs="Arial"/>
          <w:sz w:val="20"/>
          <w:szCs w:val="20"/>
        </w:rPr>
        <w:t>)</w:t>
      </w:r>
      <w:r w:rsidRPr="00B71B72">
        <w:rPr>
          <w:rFonts w:ascii="Arial" w:hAnsi="Arial" w:cs="Arial"/>
          <w:sz w:val="20"/>
          <w:szCs w:val="20"/>
        </w:rPr>
        <w:t xml:space="preserve">; </w:t>
      </w:r>
    </w:p>
    <w:p w:rsidR="00211145" w:rsidRPr="00B71B72"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e</w:t>
      </w:r>
      <w:r w:rsidRPr="00B71B72">
        <w:rPr>
          <w:rFonts w:ascii="Arial" w:hAnsi="Arial" w:cs="Arial"/>
          <w:bCs/>
          <w:sz w:val="20"/>
          <w:szCs w:val="20"/>
        </w:rPr>
        <w:t>) conter prazo de validade da proposta de no mínimo, 60 (sessenta) dias, contados da data limite para a entrega dos envelopes. Se o prazo for omitido, a proposta será considerada por 60 (sessenta) dias, contados da data da apresentação.</w:t>
      </w:r>
    </w:p>
    <w:p w:rsidR="00211145" w:rsidRDefault="00211145" w:rsidP="00211145">
      <w:pPr>
        <w:pStyle w:val="SemEspaamento"/>
        <w:spacing w:line="276" w:lineRule="auto"/>
        <w:jc w:val="both"/>
        <w:rPr>
          <w:rFonts w:ascii="Arial" w:hAnsi="Arial" w:cs="Arial"/>
          <w:bCs/>
          <w:sz w:val="20"/>
          <w:szCs w:val="20"/>
        </w:rPr>
      </w:pPr>
    </w:p>
    <w:p w:rsidR="00A51B8A" w:rsidRDefault="00211145" w:rsidP="00A51B8A">
      <w:pPr>
        <w:pStyle w:val="SemEspaamento"/>
        <w:spacing w:line="276" w:lineRule="auto"/>
        <w:jc w:val="both"/>
        <w:rPr>
          <w:rFonts w:ascii="Arial" w:hAnsi="Arial" w:cs="Arial"/>
          <w:color w:val="000000"/>
          <w:sz w:val="20"/>
          <w:szCs w:val="20"/>
        </w:rPr>
      </w:pPr>
      <w:r>
        <w:rPr>
          <w:rFonts w:ascii="Arial" w:hAnsi="Arial" w:cs="Arial"/>
          <w:color w:val="000000"/>
          <w:sz w:val="20"/>
          <w:szCs w:val="20"/>
        </w:rPr>
        <w:t>f</w:t>
      </w:r>
      <w:r w:rsidRPr="00B71B72">
        <w:rPr>
          <w:rFonts w:ascii="Arial" w:hAnsi="Arial" w:cs="Arial"/>
          <w:color w:val="000000"/>
          <w:sz w:val="20"/>
          <w:szCs w:val="20"/>
        </w:rPr>
        <w:t xml:space="preserve">) </w:t>
      </w:r>
      <w:r w:rsidR="00DD35F1"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00DD35F1" w:rsidRPr="0033323C">
        <w:rPr>
          <w:rFonts w:ascii="Arial" w:hAnsi="Arial" w:cs="Arial"/>
          <w:b/>
          <w:color w:val="000000"/>
          <w:sz w:val="20"/>
          <w:szCs w:val="20"/>
        </w:rPr>
        <w:t>comprovação de seu enquadramento como Microempresa</w:t>
      </w:r>
      <w:r w:rsidR="00DD35F1" w:rsidRPr="0033323C">
        <w:rPr>
          <w:rFonts w:ascii="Arial" w:hAnsi="Arial" w:cs="Arial"/>
          <w:color w:val="000000"/>
          <w:sz w:val="20"/>
          <w:szCs w:val="20"/>
        </w:rPr>
        <w:t xml:space="preserve"> (inciso I do Art. 3º da Lei Complementar nº 123/2006) ou Empresa de Pequeno Porte (Inciso II Lei Complementar nº 123/2006) através de </w:t>
      </w:r>
      <w:r w:rsidR="00DD35F1" w:rsidRPr="0033323C">
        <w:rPr>
          <w:rFonts w:ascii="Arial" w:hAnsi="Arial" w:cs="Arial"/>
          <w:b/>
          <w:color w:val="000000"/>
          <w:sz w:val="20"/>
          <w:szCs w:val="20"/>
        </w:rPr>
        <w:t>Certidão Simplificada</w:t>
      </w:r>
      <w:r w:rsidR="00DD35F1" w:rsidRPr="0033323C">
        <w:rPr>
          <w:rFonts w:ascii="Arial" w:hAnsi="Arial" w:cs="Arial"/>
          <w:color w:val="000000"/>
          <w:sz w:val="20"/>
          <w:szCs w:val="20"/>
        </w:rPr>
        <w:t xml:space="preserve"> emitida pelo órgão competente</w:t>
      </w:r>
      <w:r w:rsidR="00DD35F1">
        <w:rPr>
          <w:rFonts w:ascii="Arial" w:hAnsi="Arial" w:cs="Arial"/>
          <w:color w:val="000000"/>
          <w:sz w:val="20"/>
          <w:szCs w:val="20"/>
        </w:rPr>
        <w:t xml:space="preserve">, a qual deverá apresentar a data de emissão de </w:t>
      </w:r>
      <w:r w:rsidR="00DD35F1" w:rsidRPr="002F44DF">
        <w:rPr>
          <w:rFonts w:ascii="Arial" w:hAnsi="Arial" w:cs="Arial"/>
          <w:b/>
          <w:color w:val="000000"/>
          <w:sz w:val="20"/>
          <w:szCs w:val="20"/>
        </w:rPr>
        <w:t xml:space="preserve">no máximo 60 dias </w:t>
      </w:r>
      <w:r w:rsidR="00DD35F1" w:rsidRPr="002F44DF">
        <w:rPr>
          <w:rFonts w:ascii="Arial" w:hAnsi="Arial" w:cs="Arial"/>
          <w:color w:val="000000"/>
          <w:sz w:val="20"/>
          <w:szCs w:val="20"/>
        </w:rPr>
        <w:t xml:space="preserve">antes da data de abertura da sessão do certame, ou seja não poderá ter a data de emissão de </w:t>
      </w:r>
      <w:r w:rsidR="00DD35F1" w:rsidRPr="00376C9F">
        <w:rPr>
          <w:rFonts w:ascii="Arial" w:hAnsi="Arial" w:cs="Arial"/>
          <w:color w:val="000000"/>
          <w:sz w:val="20"/>
          <w:szCs w:val="20"/>
        </w:rPr>
        <w:t xml:space="preserve">antes do </w:t>
      </w:r>
      <w:r w:rsidR="00DD35F1" w:rsidRPr="00FF6DA5">
        <w:rPr>
          <w:rFonts w:ascii="Arial" w:hAnsi="Arial" w:cs="Arial"/>
          <w:color w:val="000000"/>
          <w:sz w:val="20"/>
          <w:szCs w:val="20"/>
        </w:rPr>
        <w:t xml:space="preserve">dia </w:t>
      </w:r>
      <w:r w:rsidR="00E07B0F">
        <w:rPr>
          <w:rFonts w:ascii="Arial" w:hAnsi="Arial" w:cs="Arial"/>
          <w:b/>
          <w:color w:val="000000"/>
          <w:sz w:val="20"/>
          <w:szCs w:val="20"/>
          <w:u w:val="single"/>
        </w:rPr>
        <w:t>31/12/2016</w:t>
      </w:r>
      <w:r w:rsidR="00DD35F1" w:rsidRPr="00F07B79">
        <w:rPr>
          <w:rFonts w:ascii="Arial" w:hAnsi="Arial" w:cs="Arial"/>
          <w:color w:val="000000"/>
          <w:sz w:val="20"/>
          <w:szCs w:val="20"/>
        </w:rPr>
        <w:t xml:space="preserve">. As proponentes que deixarem de apresentar a respectiva certidão simplificada ou a apresentarem com data de emissão anterior a </w:t>
      </w:r>
      <w:r w:rsidR="00E07B0F">
        <w:rPr>
          <w:rFonts w:ascii="Arial" w:hAnsi="Arial" w:cs="Arial"/>
          <w:color w:val="000000"/>
          <w:sz w:val="20"/>
          <w:szCs w:val="20"/>
        </w:rPr>
        <w:t>31/12/2016</w:t>
      </w:r>
      <w:r w:rsidR="00DD35F1" w:rsidRPr="004D6468">
        <w:rPr>
          <w:rFonts w:ascii="Arial" w:hAnsi="Arial" w:cs="Arial"/>
          <w:color w:val="000000"/>
          <w:sz w:val="20"/>
          <w:szCs w:val="20"/>
        </w:rPr>
        <w:t>,</w:t>
      </w:r>
      <w:r w:rsidR="00DD35F1">
        <w:rPr>
          <w:rFonts w:ascii="Arial" w:hAnsi="Arial" w:cs="Arial"/>
          <w:color w:val="000000"/>
          <w:sz w:val="20"/>
          <w:szCs w:val="20"/>
        </w:rPr>
        <w:t xml:space="preserve"> não conseguindo </w:t>
      </w:r>
      <w:r w:rsidR="00DD35F1">
        <w:rPr>
          <w:rFonts w:ascii="Arial" w:hAnsi="Arial" w:cs="Arial"/>
          <w:color w:val="000000"/>
          <w:sz w:val="20"/>
          <w:szCs w:val="20"/>
        </w:rPr>
        <w:lastRenderedPageBreak/>
        <w:t xml:space="preserve">assim a comprovação do enquadramento fiscal pelo qual alcança-se os benefícios da Lei Complementar Federal 123, poderão participar do certame na condição de empresas com enquadramento fiscal normal, observados os itens </w:t>
      </w:r>
      <w:r w:rsidR="00DD35F1" w:rsidRPr="002F44DF">
        <w:rPr>
          <w:rFonts w:ascii="Arial" w:hAnsi="Arial" w:cs="Arial"/>
          <w:b/>
          <w:color w:val="000000"/>
          <w:sz w:val="20"/>
          <w:szCs w:val="20"/>
        </w:rPr>
        <w:t>3.3</w:t>
      </w:r>
      <w:r w:rsidR="00DD35F1">
        <w:rPr>
          <w:rFonts w:ascii="Arial" w:hAnsi="Arial" w:cs="Arial"/>
          <w:color w:val="000000"/>
          <w:sz w:val="20"/>
          <w:szCs w:val="20"/>
        </w:rPr>
        <w:t xml:space="preserve"> e </w:t>
      </w:r>
      <w:r w:rsidR="00DD35F1" w:rsidRPr="002F44DF">
        <w:rPr>
          <w:rFonts w:ascii="Arial" w:hAnsi="Arial" w:cs="Arial"/>
          <w:b/>
          <w:color w:val="000000"/>
          <w:sz w:val="20"/>
          <w:szCs w:val="20"/>
        </w:rPr>
        <w:t>3.4</w:t>
      </w:r>
      <w:r w:rsidR="00DD35F1">
        <w:rPr>
          <w:rFonts w:ascii="Arial" w:hAnsi="Arial" w:cs="Arial"/>
          <w:color w:val="000000"/>
          <w:sz w:val="20"/>
          <w:szCs w:val="20"/>
        </w:rPr>
        <w:t xml:space="preserve"> deste edital.</w:t>
      </w:r>
    </w:p>
    <w:p w:rsidR="00DD35F1" w:rsidRPr="00B71B72" w:rsidRDefault="00DD35F1" w:rsidP="00A51B8A">
      <w:pPr>
        <w:pStyle w:val="SemEspaamento"/>
        <w:spacing w:line="276" w:lineRule="auto"/>
        <w:jc w:val="both"/>
        <w:rPr>
          <w:rFonts w:ascii="Arial" w:hAnsi="Arial" w:cs="Arial"/>
          <w:color w:val="000000"/>
          <w:sz w:val="20"/>
          <w:szCs w:val="20"/>
        </w:rPr>
      </w:pPr>
    </w:p>
    <w:p w:rsidR="00211145" w:rsidRDefault="00A51B8A" w:rsidP="00A51B8A">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8662EB">
        <w:rPr>
          <w:rFonts w:ascii="Arial" w:hAnsi="Arial" w:cs="Arial"/>
          <w:b/>
          <w:sz w:val="20"/>
          <w:szCs w:val="20"/>
        </w:rPr>
        <w:t>a</w:t>
      </w:r>
      <w:r>
        <w:rPr>
          <w:rFonts w:ascii="Arial" w:hAnsi="Arial" w:cs="Arial"/>
          <w:sz w:val="20"/>
          <w:szCs w:val="20"/>
        </w:rPr>
        <w:t xml:space="preserve">,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d</w:t>
      </w:r>
      <w:r>
        <w:rPr>
          <w:rFonts w:ascii="Arial" w:hAnsi="Arial" w:cs="Arial"/>
          <w:b/>
          <w:sz w:val="20"/>
          <w:szCs w:val="20"/>
        </w:rPr>
        <w:t>, e</w:t>
      </w:r>
      <w:r w:rsidRPr="00FC40D4">
        <w:rPr>
          <w:rFonts w:ascii="Arial" w:hAnsi="Arial" w:cs="Arial"/>
          <w:b/>
          <w:sz w:val="20"/>
          <w:szCs w:val="20"/>
        </w:rPr>
        <w:t xml:space="preserve"> </w:t>
      </w:r>
      <w:r>
        <w:rPr>
          <w:rFonts w:ascii="Arial" w:hAnsi="Arial" w:cs="Arial"/>
          <w:sz w:val="20"/>
          <w:szCs w:val="20"/>
        </w:rPr>
        <w:t xml:space="preserve">e </w:t>
      </w:r>
      <w:r>
        <w:rPr>
          <w:rFonts w:ascii="Arial" w:hAnsi="Arial" w:cs="Arial"/>
          <w:b/>
          <w:sz w:val="20"/>
          <w:szCs w:val="20"/>
        </w:rPr>
        <w:t>f</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C35788" w:rsidRDefault="00C35788" w:rsidP="00A51B8A">
      <w:pPr>
        <w:pStyle w:val="SemEspaamento"/>
        <w:spacing w:line="276" w:lineRule="auto"/>
        <w:jc w:val="both"/>
        <w:rPr>
          <w:rFonts w:ascii="Arial" w:hAnsi="Arial" w:cs="Arial"/>
          <w:sz w:val="20"/>
          <w:szCs w:val="20"/>
        </w:rPr>
      </w:pPr>
    </w:p>
    <w:p w:rsidR="00C35788" w:rsidRDefault="00C35788" w:rsidP="00A51B8A">
      <w:pPr>
        <w:pStyle w:val="SemEspaamento"/>
        <w:spacing w:line="276" w:lineRule="auto"/>
        <w:jc w:val="both"/>
        <w:rPr>
          <w:rFonts w:ascii="Arial" w:hAnsi="Arial" w:cs="Arial"/>
          <w:sz w:val="20"/>
          <w:szCs w:val="20"/>
        </w:rPr>
      </w:pPr>
      <w:r w:rsidRPr="00E639BE">
        <w:rPr>
          <w:rFonts w:ascii="Arial" w:hAnsi="Arial" w:cs="Arial"/>
          <w:b/>
          <w:sz w:val="20"/>
          <w:szCs w:val="20"/>
        </w:rPr>
        <w:t>5.2</w:t>
      </w:r>
      <w:r w:rsidR="006300B1" w:rsidRPr="00E639BE">
        <w:rPr>
          <w:rFonts w:ascii="Arial" w:hAnsi="Arial" w:cs="Arial"/>
          <w:b/>
          <w:sz w:val="20"/>
          <w:szCs w:val="20"/>
        </w:rPr>
        <w:t xml:space="preserve"> –</w:t>
      </w:r>
      <w:r w:rsidR="006300B1">
        <w:rPr>
          <w:rFonts w:ascii="Arial" w:hAnsi="Arial" w:cs="Arial"/>
          <w:sz w:val="20"/>
          <w:szCs w:val="20"/>
        </w:rPr>
        <w:t xml:space="preserve"> </w:t>
      </w:r>
      <w:r w:rsidR="006300B1" w:rsidRPr="00E639BE">
        <w:rPr>
          <w:rFonts w:ascii="Arial" w:hAnsi="Arial" w:cs="Arial"/>
          <w:b/>
          <w:sz w:val="20"/>
          <w:szCs w:val="20"/>
          <w:u w:val="single"/>
        </w:rPr>
        <w:t>Qualificação Técnica</w:t>
      </w:r>
    </w:p>
    <w:p w:rsidR="00E639BE" w:rsidRPr="00E639BE" w:rsidRDefault="00E639BE" w:rsidP="00E639BE">
      <w:pPr>
        <w:pStyle w:val="SemEspaamento"/>
        <w:spacing w:line="276" w:lineRule="auto"/>
        <w:jc w:val="both"/>
        <w:rPr>
          <w:rFonts w:ascii="Arial" w:hAnsi="Arial" w:cs="Arial"/>
          <w:sz w:val="20"/>
          <w:szCs w:val="20"/>
        </w:rPr>
      </w:pPr>
      <w:r w:rsidRPr="00E639BE">
        <w:rPr>
          <w:rFonts w:ascii="Arial" w:hAnsi="Arial" w:cs="Arial"/>
          <w:b/>
          <w:sz w:val="20"/>
          <w:szCs w:val="20"/>
        </w:rPr>
        <w:t>5.2.1</w:t>
      </w:r>
      <w:r>
        <w:rPr>
          <w:rFonts w:ascii="Arial" w:hAnsi="Arial" w:cs="Arial"/>
          <w:sz w:val="20"/>
          <w:szCs w:val="20"/>
        </w:rPr>
        <w:t xml:space="preserve"> - </w:t>
      </w:r>
      <w:r w:rsidRPr="00E639BE">
        <w:rPr>
          <w:rFonts w:ascii="Arial" w:hAnsi="Arial" w:cs="Arial"/>
          <w:sz w:val="20"/>
          <w:szCs w:val="20"/>
        </w:rPr>
        <w:t xml:space="preserve">Apresentar documentação de </w:t>
      </w:r>
      <w:r w:rsidRPr="00E639BE">
        <w:rPr>
          <w:rFonts w:ascii="Arial" w:hAnsi="Arial" w:cs="Arial"/>
          <w:b/>
          <w:sz w:val="20"/>
          <w:szCs w:val="20"/>
        </w:rPr>
        <w:t>responsabilidade da fábrica</w:t>
      </w:r>
      <w:r w:rsidRPr="00E639BE">
        <w:rPr>
          <w:rFonts w:ascii="Arial" w:hAnsi="Arial" w:cs="Arial"/>
          <w:sz w:val="20"/>
          <w:szCs w:val="20"/>
        </w:rPr>
        <w:t xml:space="preserve">, indicando que os pneumáticos possuem garantia mínima de 05 (cinco) anos contra defeitos de fabricação. </w:t>
      </w:r>
    </w:p>
    <w:p w:rsidR="00E639BE" w:rsidRDefault="00E639BE" w:rsidP="00E639BE">
      <w:pPr>
        <w:pStyle w:val="SemEspaamento"/>
        <w:spacing w:line="276" w:lineRule="auto"/>
        <w:jc w:val="both"/>
        <w:rPr>
          <w:rFonts w:ascii="Arial" w:hAnsi="Arial" w:cs="Arial"/>
          <w:sz w:val="20"/>
          <w:szCs w:val="20"/>
        </w:rPr>
      </w:pPr>
      <w:r w:rsidRPr="00E639BE">
        <w:rPr>
          <w:rFonts w:ascii="Arial" w:hAnsi="Arial" w:cs="Arial"/>
          <w:b/>
          <w:sz w:val="20"/>
          <w:szCs w:val="20"/>
        </w:rPr>
        <w:t>5.2.2</w:t>
      </w:r>
      <w:r w:rsidRPr="00E639BE">
        <w:rPr>
          <w:rFonts w:ascii="Arial" w:hAnsi="Arial" w:cs="Arial"/>
          <w:sz w:val="20"/>
          <w:szCs w:val="20"/>
        </w:rPr>
        <w:t xml:space="preserve"> - Apresentar documento onde conste a Relação do(s) nome(s) e o(s) endereço(s) da(s) Empresa(s) que dará(ão) Assistência Técnica para cada marca de pneumático ou produto ofertado. Esta(s) Empresa(s) </w:t>
      </w:r>
      <w:r w:rsidRPr="00E639BE">
        <w:rPr>
          <w:rFonts w:ascii="Arial" w:hAnsi="Arial" w:cs="Arial"/>
          <w:b/>
          <w:sz w:val="20"/>
          <w:szCs w:val="20"/>
        </w:rPr>
        <w:t>deverá</w:t>
      </w:r>
      <w:r w:rsidRPr="00E639BE">
        <w:rPr>
          <w:rFonts w:ascii="Arial" w:hAnsi="Arial" w:cs="Arial"/>
          <w:sz w:val="20"/>
          <w:szCs w:val="20"/>
        </w:rPr>
        <w:t xml:space="preserve">(ao) </w:t>
      </w:r>
      <w:r w:rsidRPr="00E639BE">
        <w:rPr>
          <w:rFonts w:ascii="Arial" w:hAnsi="Arial" w:cs="Arial"/>
          <w:b/>
          <w:sz w:val="20"/>
          <w:szCs w:val="20"/>
        </w:rPr>
        <w:t>estar situada</w:t>
      </w:r>
      <w:r w:rsidRPr="00E639BE">
        <w:rPr>
          <w:rFonts w:ascii="Arial" w:hAnsi="Arial" w:cs="Arial"/>
          <w:sz w:val="20"/>
          <w:szCs w:val="20"/>
        </w:rPr>
        <w:t xml:space="preserve">(s) </w:t>
      </w:r>
      <w:r w:rsidRPr="00E639BE">
        <w:rPr>
          <w:rFonts w:ascii="Arial" w:hAnsi="Arial" w:cs="Arial"/>
          <w:b/>
          <w:sz w:val="20"/>
          <w:szCs w:val="20"/>
        </w:rPr>
        <w:t>num raio de</w:t>
      </w:r>
      <w:r>
        <w:rPr>
          <w:rFonts w:ascii="Arial" w:hAnsi="Arial" w:cs="Arial"/>
          <w:b/>
          <w:sz w:val="20"/>
          <w:szCs w:val="20"/>
        </w:rPr>
        <w:t xml:space="preserve"> até</w:t>
      </w:r>
      <w:r w:rsidRPr="00E639BE">
        <w:rPr>
          <w:rFonts w:ascii="Arial" w:hAnsi="Arial" w:cs="Arial"/>
          <w:b/>
          <w:sz w:val="20"/>
          <w:szCs w:val="20"/>
        </w:rPr>
        <w:t xml:space="preserve"> 200 km</w:t>
      </w:r>
      <w:r>
        <w:rPr>
          <w:rFonts w:ascii="Arial" w:hAnsi="Arial" w:cs="Arial"/>
          <w:sz w:val="20"/>
          <w:szCs w:val="20"/>
        </w:rPr>
        <w:t xml:space="preserve"> (duzentos quilômetros)</w:t>
      </w:r>
      <w:r w:rsidRPr="00E639BE">
        <w:rPr>
          <w:rFonts w:ascii="Arial" w:hAnsi="Arial" w:cs="Arial"/>
          <w:sz w:val="20"/>
          <w:szCs w:val="20"/>
        </w:rPr>
        <w:t xml:space="preserve"> da sede da Prefeitura</w:t>
      </w:r>
      <w:r>
        <w:rPr>
          <w:rFonts w:ascii="Arial" w:hAnsi="Arial" w:cs="Arial"/>
          <w:sz w:val="20"/>
          <w:szCs w:val="20"/>
        </w:rPr>
        <w:t xml:space="preserve"> de Papanduva</w:t>
      </w:r>
      <w:r w:rsidRPr="00E639BE">
        <w:rPr>
          <w:rFonts w:ascii="Arial" w:hAnsi="Arial" w:cs="Arial"/>
          <w:sz w:val="20"/>
          <w:szCs w:val="20"/>
        </w:rPr>
        <w:t>, possuindo corpo técnico treinado na fábrica da marca, fato que deverá ser devidamente comprovado</w:t>
      </w:r>
      <w:r>
        <w:rPr>
          <w:rFonts w:ascii="Arial" w:hAnsi="Arial" w:cs="Arial"/>
          <w:sz w:val="20"/>
          <w:szCs w:val="20"/>
        </w:rPr>
        <w:t>.</w:t>
      </w:r>
    </w:p>
    <w:p w:rsidR="00B87E58" w:rsidRPr="000322E0" w:rsidRDefault="00814391" w:rsidP="00B87E58">
      <w:pPr>
        <w:pStyle w:val="SemEspaamento"/>
        <w:spacing w:line="276" w:lineRule="auto"/>
        <w:jc w:val="both"/>
        <w:rPr>
          <w:rFonts w:ascii="Arial" w:eastAsiaTheme="minorHAnsi" w:hAnsi="Arial" w:cs="Arial"/>
          <w:b/>
          <w:bCs/>
          <w:sz w:val="20"/>
          <w:szCs w:val="20"/>
        </w:rPr>
      </w:pPr>
      <w:r>
        <w:rPr>
          <w:rFonts w:ascii="Arial" w:hAnsi="Arial" w:cs="Arial"/>
          <w:sz w:val="20"/>
          <w:szCs w:val="20"/>
        </w:rPr>
        <w:t xml:space="preserve">5.2.3 - </w:t>
      </w:r>
      <w:r w:rsidR="00B87E58" w:rsidRPr="000322E0">
        <w:rPr>
          <w:rFonts w:ascii="Arial" w:eastAsiaTheme="minorHAnsi" w:hAnsi="Arial" w:cs="Arial"/>
          <w:b/>
          <w:bCs/>
          <w:sz w:val="20"/>
          <w:szCs w:val="20"/>
        </w:rPr>
        <w:t xml:space="preserve">Comprovação de </w:t>
      </w:r>
      <w:r w:rsidR="00B87E58" w:rsidRPr="000322E0">
        <w:rPr>
          <w:rFonts w:ascii="Arial" w:eastAsiaTheme="minorHAnsi" w:hAnsi="Arial" w:cs="Arial"/>
          <w:sz w:val="20"/>
          <w:szCs w:val="20"/>
        </w:rPr>
        <w:t xml:space="preserve">que a marca do pneu cotado é </w:t>
      </w:r>
      <w:r w:rsidR="00B87E58" w:rsidRPr="000322E0">
        <w:rPr>
          <w:rFonts w:ascii="Arial" w:eastAsiaTheme="minorHAnsi" w:hAnsi="Arial" w:cs="Arial"/>
          <w:b/>
          <w:bCs/>
          <w:sz w:val="20"/>
          <w:szCs w:val="20"/>
        </w:rPr>
        <w:t xml:space="preserve">utilizado na linha de montagem </w:t>
      </w:r>
      <w:r w:rsidR="00B87E58" w:rsidRPr="00B87E58">
        <w:rPr>
          <w:rFonts w:ascii="Arial" w:eastAsiaTheme="minorHAnsi" w:hAnsi="Arial" w:cs="Arial"/>
          <w:bCs/>
          <w:sz w:val="20"/>
          <w:szCs w:val="20"/>
        </w:rPr>
        <w:t>de veículos</w:t>
      </w:r>
      <w:r w:rsidR="00B87E58">
        <w:rPr>
          <w:rFonts w:ascii="Arial" w:eastAsiaTheme="minorHAnsi" w:hAnsi="Arial" w:cs="Arial"/>
          <w:b/>
          <w:bCs/>
          <w:sz w:val="20"/>
          <w:szCs w:val="20"/>
        </w:rPr>
        <w:t xml:space="preserve"> </w:t>
      </w:r>
      <w:r w:rsidR="00B87E58" w:rsidRPr="000322E0">
        <w:rPr>
          <w:rFonts w:ascii="Arial" w:eastAsiaTheme="minorHAnsi" w:hAnsi="Arial" w:cs="Arial"/>
          <w:b/>
          <w:bCs/>
          <w:sz w:val="20"/>
          <w:szCs w:val="20"/>
        </w:rPr>
        <w:t>novos</w:t>
      </w:r>
      <w:r w:rsidR="004F335F">
        <w:rPr>
          <w:rFonts w:ascii="Arial" w:eastAsiaTheme="minorHAnsi" w:hAnsi="Arial" w:cs="Arial"/>
          <w:b/>
          <w:bCs/>
          <w:sz w:val="20"/>
          <w:szCs w:val="20"/>
        </w:rPr>
        <w:t xml:space="preserve">. </w:t>
      </w:r>
    </w:p>
    <w:p w:rsidR="00B87E58" w:rsidRDefault="00B87E58" w:rsidP="00B87E58">
      <w:pPr>
        <w:pStyle w:val="SemEspaamento"/>
        <w:spacing w:line="276" w:lineRule="auto"/>
        <w:jc w:val="both"/>
        <w:rPr>
          <w:iCs/>
          <w:sz w:val="24"/>
          <w:szCs w:val="24"/>
        </w:rPr>
      </w:pPr>
      <w:r>
        <w:rPr>
          <w:rFonts w:ascii="Arial" w:eastAsiaTheme="minorHAnsi" w:hAnsi="Arial" w:cs="Arial"/>
          <w:b/>
          <w:bCs/>
          <w:sz w:val="20"/>
          <w:szCs w:val="20"/>
        </w:rPr>
        <w:t xml:space="preserve">            5.2.3.1.</w:t>
      </w:r>
      <w:r w:rsidRPr="000322E0">
        <w:rPr>
          <w:rFonts w:ascii="Arial" w:eastAsiaTheme="minorHAnsi" w:hAnsi="Arial" w:cs="Arial"/>
          <w:b/>
          <w:bCs/>
          <w:sz w:val="20"/>
          <w:szCs w:val="20"/>
        </w:rPr>
        <w:t xml:space="preserve"> </w:t>
      </w:r>
      <w:r w:rsidRPr="000322E0">
        <w:rPr>
          <w:rFonts w:ascii="Arial" w:eastAsiaTheme="minorHAnsi" w:hAnsi="Arial" w:cs="Arial"/>
          <w:sz w:val="20"/>
          <w:szCs w:val="20"/>
        </w:rPr>
        <w:t xml:space="preserve">Se </w:t>
      </w:r>
      <w:r w:rsidRPr="00B87E58">
        <w:rPr>
          <w:rFonts w:ascii="Arial" w:eastAsiaTheme="minorHAnsi" w:hAnsi="Arial" w:cs="Arial"/>
          <w:sz w:val="20"/>
          <w:szCs w:val="20"/>
        </w:rPr>
        <w:t xml:space="preserve">o pneu cotado for utilizado em </w:t>
      </w:r>
      <w:r w:rsidRPr="00B87E58">
        <w:rPr>
          <w:rFonts w:ascii="Arial" w:eastAsiaTheme="minorHAnsi" w:hAnsi="Arial" w:cs="Arial"/>
          <w:b/>
          <w:sz w:val="20"/>
          <w:szCs w:val="20"/>
        </w:rPr>
        <w:t>automóvel</w:t>
      </w:r>
      <w:r w:rsidRPr="00B87E58">
        <w:rPr>
          <w:rFonts w:ascii="Arial" w:eastAsiaTheme="minorHAnsi" w:hAnsi="Arial" w:cs="Arial"/>
          <w:sz w:val="20"/>
          <w:szCs w:val="20"/>
        </w:rPr>
        <w:t xml:space="preserve">, </w:t>
      </w:r>
      <w:r w:rsidRPr="00B87E58">
        <w:rPr>
          <w:rFonts w:ascii="Arial" w:eastAsiaTheme="minorHAnsi" w:hAnsi="Arial" w:cs="Arial"/>
          <w:b/>
          <w:sz w:val="20"/>
          <w:szCs w:val="20"/>
        </w:rPr>
        <w:t>comprovar</w:t>
      </w:r>
      <w:r w:rsidRPr="00B87E58">
        <w:rPr>
          <w:rFonts w:ascii="Arial" w:eastAsiaTheme="minorHAnsi" w:hAnsi="Arial" w:cs="Arial"/>
          <w:sz w:val="20"/>
          <w:szCs w:val="20"/>
        </w:rPr>
        <w:t xml:space="preserve"> </w:t>
      </w:r>
      <w:r w:rsidRPr="00B87E58">
        <w:rPr>
          <w:iCs/>
          <w:sz w:val="24"/>
          <w:szCs w:val="24"/>
        </w:rPr>
        <w:t xml:space="preserve">que o mesmo é utilizado na </w:t>
      </w:r>
      <w:r>
        <w:rPr>
          <w:iCs/>
          <w:sz w:val="24"/>
          <w:szCs w:val="24"/>
        </w:rPr>
        <w:t xml:space="preserve"> </w:t>
      </w:r>
    </w:p>
    <w:p w:rsidR="00B87E58" w:rsidRPr="00B87E58" w:rsidRDefault="00B87E58" w:rsidP="00B87E58">
      <w:pPr>
        <w:pStyle w:val="SemEspaamento"/>
        <w:spacing w:line="276" w:lineRule="auto"/>
        <w:jc w:val="both"/>
        <w:rPr>
          <w:rFonts w:ascii="Arial" w:eastAsiaTheme="minorHAnsi" w:hAnsi="Arial" w:cs="Arial"/>
          <w:sz w:val="20"/>
          <w:szCs w:val="20"/>
        </w:rPr>
      </w:pPr>
      <w:r>
        <w:rPr>
          <w:iCs/>
          <w:sz w:val="24"/>
          <w:szCs w:val="24"/>
        </w:rPr>
        <w:t xml:space="preserve">            </w:t>
      </w:r>
      <w:r w:rsidRPr="00B87E58">
        <w:rPr>
          <w:iCs/>
          <w:sz w:val="24"/>
          <w:szCs w:val="24"/>
        </w:rPr>
        <w:t>linha de montagem de automóveis novos</w:t>
      </w:r>
      <w:r w:rsidRPr="00B87E58">
        <w:rPr>
          <w:rFonts w:ascii="Arial" w:eastAsiaTheme="minorHAnsi" w:hAnsi="Arial" w:cs="Arial"/>
          <w:sz w:val="20"/>
          <w:szCs w:val="20"/>
        </w:rPr>
        <w:t>;</w:t>
      </w:r>
    </w:p>
    <w:p w:rsidR="00B87E58" w:rsidRDefault="00B87E58" w:rsidP="00B87E58">
      <w:pPr>
        <w:pStyle w:val="SemEspaamento"/>
        <w:spacing w:line="276" w:lineRule="auto"/>
        <w:jc w:val="both"/>
        <w:rPr>
          <w:iCs/>
          <w:sz w:val="24"/>
          <w:szCs w:val="24"/>
        </w:rPr>
      </w:pPr>
      <w:r>
        <w:rPr>
          <w:rFonts w:ascii="Arial" w:eastAsiaTheme="minorHAnsi" w:hAnsi="Arial" w:cs="Arial"/>
          <w:b/>
          <w:bCs/>
          <w:sz w:val="20"/>
          <w:szCs w:val="20"/>
        </w:rPr>
        <w:t xml:space="preserve">            </w:t>
      </w:r>
      <w:r w:rsidRPr="00B87E58">
        <w:rPr>
          <w:rFonts w:ascii="Arial" w:eastAsiaTheme="minorHAnsi" w:hAnsi="Arial" w:cs="Arial"/>
          <w:b/>
          <w:bCs/>
          <w:sz w:val="20"/>
          <w:szCs w:val="20"/>
        </w:rPr>
        <w:t xml:space="preserve">5.2.3.2. </w:t>
      </w:r>
      <w:r w:rsidRPr="00B87E58">
        <w:rPr>
          <w:rFonts w:ascii="Arial" w:eastAsiaTheme="minorHAnsi" w:hAnsi="Arial" w:cs="Arial"/>
          <w:sz w:val="20"/>
          <w:szCs w:val="20"/>
        </w:rPr>
        <w:t xml:space="preserve">Se o pneu cotado for utilizado em </w:t>
      </w:r>
      <w:r w:rsidRPr="00B87E58">
        <w:rPr>
          <w:rFonts w:ascii="Arial" w:eastAsiaTheme="minorHAnsi" w:hAnsi="Arial" w:cs="Arial"/>
          <w:b/>
          <w:sz w:val="20"/>
          <w:szCs w:val="20"/>
        </w:rPr>
        <w:t>caminhão ou ônibus</w:t>
      </w:r>
      <w:r w:rsidRPr="00B87E58">
        <w:rPr>
          <w:rFonts w:ascii="Arial" w:eastAsiaTheme="minorHAnsi" w:hAnsi="Arial" w:cs="Arial"/>
          <w:sz w:val="20"/>
          <w:szCs w:val="20"/>
        </w:rPr>
        <w:t xml:space="preserve">, comprovar </w:t>
      </w:r>
      <w:r w:rsidRPr="00B87E58">
        <w:rPr>
          <w:iCs/>
          <w:sz w:val="24"/>
          <w:szCs w:val="24"/>
        </w:rPr>
        <w:t xml:space="preserve">que o mesmo é </w:t>
      </w:r>
      <w:r>
        <w:rPr>
          <w:iCs/>
          <w:sz w:val="24"/>
          <w:szCs w:val="24"/>
        </w:rPr>
        <w:t xml:space="preserve"> </w:t>
      </w:r>
    </w:p>
    <w:p w:rsidR="00B87E58" w:rsidRPr="00B87E58" w:rsidRDefault="00B87E58" w:rsidP="00B87E58">
      <w:pPr>
        <w:pStyle w:val="SemEspaamento"/>
        <w:spacing w:line="276" w:lineRule="auto"/>
        <w:jc w:val="both"/>
        <w:rPr>
          <w:rFonts w:ascii="Arial" w:eastAsiaTheme="minorHAnsi" w:hAnsi="Arial" w:cs="Arial"/>
          <w:sz w:val="20"/>
          <w:szCs w:val="20"/>
        </w:rPr>
      </w:pPr>
      <w:r>
        <w:rPr>
          <w:iCs/>
          <w:sz w:val="24"/>
          <w:szCs w:val="24"/>
        </w:rPr>
        <w:t xml:space="preserve">            </w:t>
      </w:r>
      <w:r w:rsidRPr="00B87E58">
        <w:rPr>
          <w:iCs/>
          <w:sz w:val="24"/>
          <w:szCs w:val="24"/>
        </w:rPr>
        <w:t xml:space="preserve">utilizado na linha de montagem de </w:t>
      </w:r>
      <w:r w:rsidRPr="00B87E58">
        <w:rPr>
          <w:rFonts w:ascii="Arial" w:eastAsiaTheme="minorHAnsi" w:hAnsi="Arial" w:cs="Arial"/>
          <w:sz w:val="20"/>
          <w:szCs w:val="20"/>
        </w:rPr>
        <w:t>caminhões e ônibus novos;</w:t>
      </w:r>
    </w:p>
    <w:p w:rsidR="00B87E58" w:rsidRDefault="00B87E58" w:rsidP="00B87E58">
      <w:pPr>
        <w:pStyle w:val="SemEspaamento"/>
        <w:spacing w:line="276" w:lineRule="auto"/>
        <w:jc w:val="both"/>
        <w:rPr>
          <w:iCs/>
          <w:sz w:val="24"/>
          <w:szCs w:val="24"/>
        </w:rPr>
      </w:pPr>
      <w:r>
        <w:rPr>
          <w:rFonts w:ascii="Arial" w:eastAsiaTheme="minorHAnsi" w:hAnsi="Arial" w:cs="Arial"/>
          <w:b/>
          <w:bCs/>
          <w:sz w:val="20"/>
          <w:szCs w:val="20"/>
        </w:rPr>
        <w:t xml:space="preserve">            </w:t>
      </w:r>
      <w:r w:rsidRPr="00B87E58">
        <w:rPr>
          <w:rFonts w:ascii="Arial" w:eastAsiaTheme="minorHAnsi" w:hAnsi="Arial" w:cs="Arial"/>
          <w:b/>
          <w:bCs/>
          <w:sz w:val="20"/>
          <w:szCs w:val="20"/>
        </w:rPr>
        <w:t xml:space="preserve">5.2.3.3. </w:t>
      </w:r>
      <w:r w:rsidRPr="00B87E58">
        <w:rPr>
          <w:rFonts w:ascii="Arial" w:eastAsiaTheme="minorHAnsi" w:hAnsi="Arial" w:cs="Arial"/>
          <w:sz w:val="20"/>
          <w:szCs w:val="20"/>
        </w:rPr>
        <w:t xml:space="preserve">Se o pneu cotado for utilizado em </w:t>
      </w:r>
      <w:r w:rsidRPr="00B87E58">
        <w:rPr>
          <w:rFonts w:ascii="Arial" w:eastAsiaTheme="minorHAnsi" w:hAnsi="Arial" w:cs="Arial"/>
          <w:b/>
          <w:sz w:val="20"/>
          <w:szCs w:val="20"/>
        </w:rPr>
        <w:t>máquina</w:t>
      </w:r>
      <w:r w:rsidRPr="00B87E58">
        <w:rPr>
          <w:rFonts w:ascii="Arial" w:eastAsiaTheme="minorHAnsi" w:hAnsi="Arial" w:cs="Arial"/>
          <w:sz w:val="20"/>
          <w:szCs w:val="20"/>
        </w:rPr>
        <w:t xml:space="preserve">, comprovar </w:t>
      </w:r>
      <w:r w:rsidRPr="00B87E58">
        <w:rPr>
          <w:iCs/>
          <w:sz w:val="24"/>
          <w:szCs w:val="24"/>
        </w:rPr>
        <w:t xml:space="preserve">que o mesmo é utilizado na linha </w:t>
      </w:r>
    </w:p>
    <w:p w:rsidR="00B87E58" w:rsidRPr="004F335F" w:rsidRDefault="00B87E58" w:rsidP="00B87E58">
      <w:pPr>
        <w:pStyle w:val="SemEspaamento"/>
        <w:spacing w:line="276" w:lineRule="auto"/>
        <w:jc w:val="both"/>
        <w:rPr>
          <w:rFonts w:ascii="Arial" w:eastAsiaTheme="minorHAnsi" w:hAnsi="Arial" w:cs="Arial"/>
          <w:sz w:val="20"/>
          <w:szCs w:val="20"/>
        </w:rPr>
      </w:pPr>
      <w:r>
        <w:rPr>
          <w:iCs/>
          <w:sz w:val="24"/>
          <w:szCs w:val="24"/>
        </w:rPr>
        <w:t xml:space="preserve">            </w:t>
      </w:r>
      <w:r w:rsidRPr="00B87E58">
        <w:rPr>
          <w:iCs/>
          <w:sz w:val="24"/>
          <w:szCs w:val="24"/>
        </w:rPr>
        <w:t>de montagem de máquinas novas</w:t>
      </w:r>
      <w:r w:rsidRPr="00B87E58">
        <w:rPr>
          <w:rFonts w:ascii="Arial" w:eastAsiaTheme="minorHAnsi" w:hAnsi="Arial" w:cs="Arial"/>
          <w:sz w:val="20"/>
          <w:szCs w:val="20"/>
        </w:rPr>
        <w:t>.</w:t>
      </w:r>
    </w:p>
    <w:p w:rsidR="00814391" w:rsidRPr="004F335F" w:rsidRDefault="00B87E58" w:rsidP="00B87E58">
      <w:pPr>
        <w:pStyle w:val="SemEspaamento"/>
        <w:spacing w:line="276" w:lineRule="auto"/>
        <w:jc w:val="both"/>
        <w:rPr>
          <w:rFonts w:ascii="Arial" w:hAnsi="Arial" w:cs="Arial"/>
          <w:sz w:val="20"/>
          <w:szCs w:val="20"/>
        </w:rPr>
      </w:pPr>
      <w:r w:rsidRPr="004F335F">
        <w:rPr>
          <w:rFonts w:ascii="Arial" w:eastAsiaTheme="minorHAnsi" w:hAnsi="Arial" w:cs="Arial"/>
          <w:sz w:val="20"/>
          <w:szCs w:val="20"/>
        </w:rPr>
        <w:t xml:space="preserve"> </w:t>
      </w:r>
    </w:p>
    <w:p w:rsidR="004F335F" w:rsidRPr="004F335F" w:rsidRDefault="004F335F" w:rsidP="00E639BE">
      <w:pPr>
        <w:pStyle w:val="SemEspaamento"/>
        <w:spacing w:line="276" w:lineRule="auto"/>
        <w:jc w:val="both"/>
        <w:rPr>
          <w:rFonts w:ascii="Arial" w:hAnsi="Arial" w:cs="Arial"/>
          <w:sz w:val="20"/>
          <w:szCs w:val="20"/>
        </w:rPr>
      </w:pPr>
      <w:r w:rsidRPr="004F335F">
        <w:rPr>
          <w:rFonts w:ascii="Arial" w:hAnsi="Arial" w:cs="Arial"/>
          <w:sz w:val="20"/>
          <w:szCs w:val="20"/>
        </w:rPr>
        <w:t xml:space="preserve">5.2.4 - Cópia do certificado para licença de uso da marca de conformidade para produtos, de acordo com Regulamento Técnico </w:t>
      </w:r>
      <w:r w:rsidRPr="004F335F">
        <w:rPr>
          <w:rFonts w:ascii="Arial" w:hAnsi="Arial" w:cs="Arial"/>
          <w:b/>
          <w:sz w:val="20"/>
          <w:szCs w:val="20"/>
        </w:rPr>
        <w:t>INMETRO</w:t>
      </w:r>
      <w:r w:rsidRPr="004F335F">
        <w:rPr>
          <w:rFonts w:ascii="Arial" w:hAnsi="Arial" w:cs="Arial"/>
          <w:sz w:val="20"/>
          <w:szCs w:val="20"/>
        </w:rPr>
        <w:t xml:space="preserve"> para pneus dentro de seu prazo de validade.</w:t>
      </w:r>
    </w:p>
    <w:p w:rsidR="004F335F" w:rsidRDefault="004F335F" w:rsidP="00E639BE">
      <w:pPr>
        <w:pStyle w:val="SemEspaamento"/>
        <w:spacing w:line="276" w:lineRule="auto"/>
        <w:jc w:val="both"/>
        <w:rPr>
          <w:rFonts w:ascii="Arial" w:hAnsi="Arial" w:cs="Arial"/>
          <w:sz w:val="20"/>
          <w:szCs w:val="20"/>
        </w:rPr>
      </w:pPr>
    </w:p>
    <w:p w:rsidR="00E639BE" w:rsidRPr="00E639BE" w:rsidRDefault="00E639BE" w:rsidP="00E639BE">
      <w:pPr>
        <w:pStyle w:val="SemEspaamento"/>
        <w:spacing w:line="276" w:lineRule="auto"/>
        <w:jc w:val="both"/>
        <w:rPr>
          <w:rFonts w:ascii="Arial" w:hAnsi="Arial" w:cs="Arial"/>
          <w:sz w:val="20"/>
          <w:szCs w:val="20"/>
        </w:rPr>
      </w:pPr>
      <w:r w:rsidRPr="004F335F">
        <w:rPr>
          <w:rFonts w:ascii="Arial" w:hAnsi="Arial" w:cs="Arial"/>
          <w:sz w:val="20"/>
          <w:szCs w:val="20"/>
        </w:rPr>
        <w:t>5.2.</w:t>
      </w:r>
      <w:r w:rsidR="004F335F">
        <w:rPr>
          <w:rFonts w:ascii="Arial" w:hAnsi="Arial" w:cs="Arial"/>
          <w:sz w:val="20"/>
          <w:szCs w:val="20"/>
        </w:rPr>
        <w:t>5</w:t>
      </w:r>
      <w:r w:rsidRPr="004F335F">
        <w:rPr>
          <w:rFonts w:ascii="Arial" w:hAnsi="Arial" w:cs="Arial"/>
          <w:sz w:val="20"/>
          <w:szCs w:val="20"/>
        </w:rPr>
        <w:t xml:space="preserve"> – Os documentos apresentados para o ate</w:t>
      </w:r>
      <w:r>
        <w:rPr>
          <w:rFonts w:ascii="Arial" w:hAnsi="Arial" w:cs="Arial"/>
          <w:sz w:val="20"/>
          <w:szCs w:val="20"/>
        </w:rPr>
        <w:t>ndimento do item 5.2, deverão ser originais ou em cópias devidamente autenticadas.</w:t>
      </w:r>
    </w:p>
    <w:p w:rsidR="00211145" w:rsidRDefault="00211145" w:rsidP="00211145">
      <w:pPr>
        <w:pStyle w:val="SemEspaamento"/>
        <w:spacing w:line="276" w:lineRule="auto"/>
        <w:jc w:val="both"/>
        <w:rPr>
          <w:rFonts w:ascii="Arial" w:hAnsi="Arial" w:cs="Arial"/>
          <w:sz w:val="20"/>
          <w:szCs w:val="20"/>
        </w:rPr>
      </w:pPr>
    </w:p>
    <w:p w:rsidR="00A51B8A" w:rsidRDefault="00A51B8A" w:rsidP="00211145">
      <w:pPr>
        <w:pStyle w:val="SemEspaamento"/>
        <w:spacing w:line="276" w:lineRule="auto"/>
        <w:jc w:val="both"/>
        <w:rPr>
          <w:rFonts w:ascii="Arial" w:hAnsi="Arial" w:cs="Arial"/>
          <w:sz w:val="20"/>
          <w:szCs w:val="20"/>
        </w:rPr>
      </w:pPr>
      <w:r w:rsidRPr="00AD6D14">
        <w:rPr>
          <w:rFonts w:ascii="Arial" w:hAnsi="Arial" w:cs="Arial"/>
          <w:b/>
          <w:sz w:val="20"/>
          <w:szCs w:val="20"/>
        </w:rPr>
        <w:t>5.</w:t>
      </w:r>
      <w:r w:rsidR="00C35788">
        <w:rPr>
          <w:rFonts w:ascii="Arial" w:hAnsi="Arial" w:cs="Arial"/>
          <w:b/>
          <w:sz w:val="20"/>
          <w:szCs w:val="20"/>
        </w:rPr>
        <w:t>3</w:t>
      </w:r>
      <w:r w:rsidRPr="00AD6D14">
        <w:rPr>
          <w:rFonts w:ascii="Arial" w:hAnsi="Arial" w:cs="Arial"/>
          <w:b/>
          <w:sz w:val="20"/>
          <w:szCs w:val="20"/>
        </w:rPr>
        <w:t xml:space="preserve"> -</w:t>
      </w:r>
      <w:r>
        <w:rPr>
          <w:rFonts w:ascii="Arial" w:hAnsi="Arial" w:cs="Arial"/>
          <w:sz w:val="20"/>
          <w:szCs w:val="20"/>
        </w:rPr>
        <w:t xml:space="preserve"> A(s) proponente(s) </w:t>
      </w:r>
      <w:r w:rsidRPr="000307BD">
        <w:rPr>
          <w:rFonts w:ascii="Arial" w:hAnsi="Arial" w:cs="Arial"/>
          <w:b/>
          <w:sz w:val="20"/>
          <w:szCs w:val="20"/>
        </w:rPr>
        <w:t>deverá</w:t>
      </w:r>
      <w:r>
        <w:rPr>
          <w:rFonts w:ascii="Arial" w:hAnsi="Arial" w:cs="Arial"/>
          <w:sz w:val="20"/>
          <w:szCs w:val="20"/>
        </w:rPr>
        <w:t xml:space="preserve">(ao) </w:t>
      </w:r>
      <w:r w:rsidRPr="000307BD">
        <w:rPr>
          <w:rFonts w:ascii="Arial" w:hAnsi="Arial" w:cs="Arial"/>
          <w:b/>
          <w:sz w:val="20"/>
          <w:szCs w:val="20"/>
        </w:rPr>
        <w:t>informar</w:t>
      </w:r>
      <w:r>
        <w:rPr>
          <w:rFonts w:ascii="Arial" w:hAnsi="Arial" w:cs="Arial"/>
          <w:sz w:val="20"/>
          <w:szCs w:val="20"/>
        </w:rPr>
        <w:t xml:space="preserve"> </w:t>
      </w:r>
      <w:r w:rsidRPr="00393DF9">
        <w:rPr>
          <w:rFonts w:ascii="Arial" w:hAnsi="Arial" w:cs="Arial"/>
          <w:b/>
          <w:sz w:val="20"/>
          <w:szCs w:val="20"/>
          <w:u w:val="single"/>
        </w:rPr>
        <w:t>um</w:t>
      </w:r>
      <w:r>
        <w:rPr>
          <w:rFonts w:ascii="Arial" w:hAnsi="Arial" w:cs="Arial"/>
          <w:sz w:val="20"/>
          <w:szCs w:val="20"/>
        </w:rPr>
        <w:t xml:space="preserve"> endereço eletrônico (</w:t>
      </w:r>
      <w:r w:rsidRPr="00393DF9">
        <w:rPr>
          <w:rFonts w:ascii="Arial" w:hAnsi="Arial" w:cs="Arial"/>
          <w:b/>
          <w:sz w:val="20"/>
          <w:szCs w:val="20"/>
        </w:rPr>
        <w:t>e-mail</w:t>
      </w:r>
      <w:r>
        <w:rPr>
          <w:rFonts w:ascii="Arial" w:hAnsi="Arial" w:cs="Arial"/>
          <w:sz w:val="20"/>
          <w:szCs w:val="20"/>
        </w:rPr>
        <w:t xml:space="preserve">) no qual receberá(ão) as informações, </w:t>
      </w:r>
      <w:r w:rsidRPr="00393DF9">
        <w:rPr>
          <w:rFonts w:ascii="Arial" w:hAnsi="Arial" w:cs="Arial"/>
          <w:b/>
          <w:sz w:val="20"/>
          <w:szCs w:val="20"/>
        </w:rPr>
        <w:t>notificações</w:t>
      </w:r>
      <w:r>
        <w:rPr>
          <w:rFonts w:ascii="Arial" w:hAnsi="Arial" w:cs="Arial"/>
          <w:sz w:val="20"/>
          <w:szCs w:val="20"/>
        </w:rPr>
        <w:t xml:space="preserve"> e outros assuntos referentes ao certame. Recomenda-se que o usuário do e-mail indicado, </w:t>
      </w:r>
      <w:r w:rsidRPr="00CA1E99">
        <w:rPr>
          <w:rFonts w:ascii="Arial" w:hAnsi="Arial" w:cs="Arial"/>
          <w:b/>
          <w:sz w:val="20"/>
          <w:szCs w:val="20"/>
        </w:rPr>
        <w:t>cadastre</w:t>
      </w:r>
      <w:r>
        <w:rPr>
          <w:rFonts w:ascii="Arial" w:hAnsi="Arial" w:cs="Arial"/>
          <w:sz w:val="20"/>
          <w:szCs w:val="20"/>
        </w:rPr>
        <w:t xml:space="preserve"> no seu provedor o e-mail oficial do departamento de licitações do Município de Papanduva (</w:t>
      </w:r>
      <w:hyperlink r:id="rId10" w:history="1">
        <w:r w:rsidRPr="009E3C54">
          <w:rPr>
            <w:rStyle w:val="Hyperlink"/>
            <w:rFonts w:ascii="Arial" w:hAnsi="Arial" w:cs="Arial"/>
            <w:sz w:val="20"/>
            <w:szCs w:val="20"/>
          </w:rPr>
          <w:t>compras@papanduva.sc.gov.br</w:t>
        </w:r>
      </w:hyperlink>
      <w:r>
        <w:rPr>
          <w:rFonts w:ascii="Arial" w:hAnsi="Arial" w:cs="Arial"/>
          <w:sz w:val="20"/>
          <w:szCs w:val="20"/>
        </w:rPr>
        <w:t xml:space="preserve">) para que as correspondências eletrônicas enviadas pelo município não caiam nas respectivas caixas de spam, bem como </w:t>
      </w:r>
      <w:r w:rsidRPr="00CA1E99">
        <w:rPr>
          <w:rFonts w:ascii="Arial" w:hAnsi="Arial" w:cs="Arial"/>
          <w:b/>
          <w:sz w:val="20"/>
          <w:szCs w:val="20"/>
        </w:rPr>
        <w:t>manter</w:t>
      </w:r>
      <w:r>
        <w:rPr>
          <w:rFonts w:ascii="Arial" w:hAnsi="Arial" w:cs="Arial"/>
          <w:sz w:val="20"/>
          <w:szCs w:val="20"/>
        </w:rPr>
        <w:t xml:space="preserve"> a caixa de entrada </w:t>
      </w:r>
      <w:r w:rsidRPr="00CA1E99">
        <w:rPr>
          <w:rFonts w:ascii="Arial" w:hAnsi="Arial" w:cs="Arial"/>
          <w:b/>
          <w:sz w:val="20"/>
          <w:szCs w:val="20"/>
        </w:rPr>
        <w:t>vazia</w:t>
      </w:r>
      <w:r>
        <w:rPr>
          <w:rFonts w:ascii="Arial" w:hAnsi="Arial" w:cs="Arial"/>
          <w:sz w:val="20"/>
          <w:szCs w:val="20"/>
        </w:rPr>
        <w:t xml:space="preserve"> ou com </w:t>
      </w:r>
      <w:r w:rsidRPr="00CA1E99">
        <w:rPr>
          <w:rFonts w:ascii="Arial" w:hAnsi="Arial" w:cs="Arial"/>
          <w:b/>
          <w:sz w:val="20"/>
          <w:szCs w:val="20"/>
        </w:rPr>
        <w:t>espaço</w:t>
      </w:r>
      <w:r>
        <w:rPr>
          <w:rFonts w:ascii="Arial" w:hAnsi="Arial" w:cs="Arial"/>
          <w:sz w:val="20"/>
          <w:szCs w:val="20"/>
        </w:rPr>
        <w:t xml:space="preserve"> suficiente para recebimento de e-mails.</w:t>
      </w:r>
    </w:p>
    <w:p w:rsidR="00A51B8A" w:rsidRPr="000322E0" w:rsidRDefault="00A51B8A" w:rsidP="00211145">
      <w:pPr>
        <w:pStyle w:val="SemEspaamento"/>
        <w:spacing w:line="276" w:lineRule="auto"/>
        <w:jc w:val="both"/>
        <w:rPr>
          <w:rFonts w:ascii="Arial" w:hAnsi="Arial" w:cs="Arial"/>
          <w:sz w:val="20"/>
          <w:szCs w:val="20"/>
        </w:rPr>
      </w:pPr>
    </w:p>
    <w:p w:rsidR="00211145" w:rsidRPr="005765E4" w:rsidRDefault="00211145" w:rsidP="00211145">
      <w:pPr>
        <w:pStyle w:val="SemEspaamento"/>
        <w:spacing w:line="276" w:lineRule="auto"/>
        <w:jc w:val="both"/>
        <w:rPr>
          <w:rFonts w:ascii="Arial" w:hAnsi="Arial" w:cs="Arial"/>
          <w:b/>
          <w:sz w:val="20"/>
          <w:szCs w:val="20"/>
        </w:rPr>
      </w:pPr>
      <w:r w:rsidRPr="005765E4">
        <w:rPr>
          <w:rFonts w:ascii="Arial" w:hAnsi="Arial" w:cs="Arial"/>
          <w:b/>
          <w:sz w:val="20"/>
          <w:szCs w:val="20"/>
        </w:rPr>
        <w:t>06. HABILITAÇÃO</w:t>
      </w: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No envelope n.º 02 – Documentação, deverão constar os seguintes documentos:</w:t>
      </w:r>
    </w:p>
    <w:p w:rsidR="00A841B9" w:rsidRPr="004F5F86" w:rsidRDefault="00A841B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6.1 – </w:t>
      </w:r>
      <w:r w:rsidRPr="005765E4">
        <w:rPr>
          <w:rFonts w:ascii="Arial" w:hAnsi="Arial" w:cs="Arial"/>
          <w:b/>
          <w:sz w:val="20"/>
          <w:szCs w:val="20"/>
        </w:rPr>
        <w:t>Habilitação Jurídica</w:t>
      </w:r>
      <w:r w:rsidRPr="004F5F86">
        <w:rPr>
          <w:rFonts w:ascii="Arial" w:hAnsi="Arial" w:cs="Arial"/>
          <w:sz w:val="20"/>
          <w:szCs w:val="20"/>
        </w:rPr>
        <w:t>:</w:t>
      </w:r>
    </w:p>
    <w:p w:rsidR="00A841B9" w:rsidRPr="004F5F86" w:rsidRDefault="00A841B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  </w:t>
      </w:r>
      <w:r w:rsidRPr="004F5F86">
        <w:rPr>
          <w:rFonts w:ascii="Arial" w:hAnsi="Arial" w:cs="Arial"/>
          <w:sz w:val="20"/>
          <w:szCs w:val="20"/>
        </w:rPr>
        <w:t>Registro Comercial, no caso de empresa individual, ou</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b) </w:t>
      </w:r>
      <w:r w:rsidRPr="004F5F86">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 </w:t>
      </w:r>
      <w:r w:rsidRPr="004F5F86">
        <w:rPr>
          <w:rFonts w:ascii="Arial" w:hAnsi="Arial" w:cs="Arial"/>
          <w:sz w:val="20"/>
          <w:szCs w:val="20"/>
        </w:rPr>
        <w:t>Inscrição do ato constitutivo, no caso de sociedades civis, acompanhada de prova de diretoria em exercício, com as alterações.</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d) </w:t>
      </w:r>
      <w:r w:rsidRPr="004F5F86">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211145" w:rsidRPr="004F5F86" w:rsidRDefault="00211145" w:rsidP="00211145">
      <w:pPr>
        <w:pStyle w:val="SemEspaamento"/>
        <w:spacing w:line="276" w:lineRule="auto"/>
        <w:jc w:val="both"/>
        <w:rPr>
          <w:rFonts w:ascii="Arial" w:hAnsi="Arial" w:cs="Arial"/>
          <w:sz w:val="20"/>
          <w:szCs w:val="20"/>
        </w:rPr>
      </w:pPr>
      <w:r w:rsidRPr="00F9610D">
        <w:rPr>
          <w:rFonts w:ascii="Arial" w:hAnsi="Arial" w:cs="Arial"/>
          <w:b/>
          <w:sz w:val="20"/>
          <w:szCs w:val="20"/>
        </w:rPr>
        <w:t>Obs</w:t>
      </w:r>
      <w:r>
        <w:rPr>
          <w:rFonts w:ascii="Arial" w:hAnsi="Arial" w:cs="Arial"/>
          <w:sz w:val="20"/>
          <w:szCs w:val="20"/>
        </w:rPr>
        <w:t xml:space="preserve">.: Será dispensada a apresentação dos itens </w:t>
      </w:r>
      <w:r w:rsidRPr="006A3F3A">
        <w:rPr>
          <w:rFonts w:ascii="Arial" w:hAnsi="Arial" w:cs="Arial"/>
          <w:b/>
          <w:sz w:val="20"/>
          <w:szCs w:val="20"/>
        </w:rPr>
        <w:t>a</w:t>
      </w:r>
      <w:r>
        <w:rPr>
          <w:rFonts w:ascii="Arial" w:hAnsi="Arial" w:cs="Arial"/>
          <w:sz w:val="20"/>
          <w:szCs w:val="20"/>
        </w:rPr>
        <w:t xml:space="preserve">, </w:t>
      </w:r>
      <w:r w:rsidRPr="006A3F3A">
        <w:rPr>
          <w:rFonts w:ascii="Arial" w:hAnsi="Arial" w:cs="Arial"/>
          <w:b/>
          <w:sz w:val="20"/>
          <w:szCs w:val="20"/>
        </w:rPr>
        <w:t>b</w:t>
      </w:r>
      <w:r>
        <w:rPr>
          <w:rFonts w:ascii="Arial" w:hAnsi="Arial" w:cs="Arial"/>
          <w:sz w:val="20"/>
          <w:szCs w:val="20"/>
        </w:rPr>
        <w:t xml:space="preserve">, </w:t>
      </w:r>
      <w:r w:rsidRPr="006A3F3A">
        <w:rPr>
          <w:rFonts w:ascii="Arial" w:hAnsi="Arial" w:cs="Arial"/>
          <w:b/>
          <w:sz w:val="20"/>
          <w:szCs w:val="20"/>
        </w:rPr>
        <w:t>c</w:t>
      </w:r>
      <w:r>
        <w:rPr>
          <w:rFonts w:ascii="Arial" w:hAnsi="Arial" w:cs="Arial"/>
          <w:sz w:val="20"/>
          <w:szCs w:val="20"/>
        </w:rPr>
        <w:t xml:space="preserve"> ou </w:t>
      </w:r>
      <w:r w:rsidRPr="006A3F3A">
        <w:rPr>
          <w:rFonts w:ascii="Arial" w:hAnsi="Arial" w:cs="Arial"/>
          <w:b/>
          <w:sz w:val="20"/>
          <w:szCs w:val="20"/>
        </w:rPr>
        <w:t>d</w:t>
      </w:r>
      <w:r>
        <w:rPr>
          <w:rFonts w:ascii="Arial" w:hAnsi="Arial" w:cs="Arial"/>
          <w:sz w:val="20"/>
          <w:szCs w:val="20"/>
        </w:rPr>
        <w:t xml:space="preserve"> no envelope de habilitação, caso estes já tenham sido apresentados no ato de credenciamento, como prevê o item 4.2, letra a.</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6.2. </w:t>
      </w:r>
      <w:r w:rsidRPr="005765E4">
        <w:rPr>
          <w:rFonts w:ascii="Arial" w:hAnsi="Arial" w:cs="Arial"/>
          <w:b/>
          <w:sz w:val="20"/>
          <w:szCs w:val="20"/>
        </w:rPr>
        <w:t>Regularidade Fiscal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P</w:t>
      </w:r>
      <w:r w:rsidRPr="004F5F86">
        <w:rPr>
          <w:rFonts w:ascii="Arial" w:hAnsi="Arial" w:cs="Arial"/>
          <w:sz w:val="20"/>
          <w:szCs w:val="20"/>
        </w:rPr>
        <w:t>rova de regularidade para com a Fazenda Federal (Certidão de quitação de tributos e contribuições federais administrados pela Secretaria da Receita Federal);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 P</w:t>
      </w:r>
      <w:r w:rsidRPr="004F5F86">
        <w:rPr>
          <w:rFonts w:ascii="Arial" w:hAnsi="Arial" w:cs="Arial"/>
          <w:sz w:val="20"/>
          <w:szCs w:val="20"/>
        </w:rPr>
        <w:t>rova de regularidade para com a Fazenda Estadual;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P</w:t>
      </w:r>
      <w:r w:rsidRPr="004F5F86">
        <w:rPr>
          <w:rFonts w:ascii="Arial" w:hAnsi="Arial" w:cs="Arial"/>
          <w:sz w:val="20"/>
          <w:szCs w:val="20"/>
        </w:rPr>
        <w:t xml:space="preserve">rova de regularidade para com a Fazenda Municipal da sede do proponente, ou outra equivalente, na </w:t>
      </w:r>
      <w:r>
        <w:rPr>
          <w:rFonts w:ascii="Arial" w:hAnsi="Arial" w:cs="Arial"/>
          <w:sz w:val="20"/>
          <w:szCs w:val="20"/>
        </w:rPr>
        <w:t xml:space="preserve">   </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r w:rsidRPr="004F5F86">
        <w:rPr>
          <w:rFonts w:ascii="Arial" w:hAnsi="Arial" w:cs="Arial"/>
          <w:sz w:val="20"/>
          <w:szCs w:val="20"/>
        </w:rPr>
        <w:t>forma da Lei;</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d) </w:t>
      </w:r>
      <w:r w:rsidR="00A51B8A">
        <w:rPr>
          <w:rFonts w:ascii="Arial" w:hAnsi="Arial" w:cs="Arial"/>
          <w:sz w:val="20"/>
          <w:szCs w:val="20"/>
        </w:rPr>
        <w:t>P</w:t>
      </w:r>
      <w:r w:rsidR="00A51B8A" w:rsidRPr="004F5F86">
        <w:rPr>
          <w:rFonts w:ascii="Arial" w:hAnsi="Arial" w:cs="Arial"/>
          <w:sz w:val="20"/>
          <w:szCs w:val="20"/>
        </w:rPr>
        <w:t>rova de regularidade relativa à Seguridade Social (INSS)</w:t>
      </w:r>
      <w:r w:rsidR="00A51B8A">
        <w:rPr>
          <w:rFonts w:ascii="Arial" w:hAnsi="Arial" w:cs="Arial"/>
          <w:sz w:val="20"/>
          <w:szCs w:val="20"/>
        </w:rPr>
        <w:t xml:space="preserve">; </w:t>
      </w:r>
      <w:r w:rsidR="00A51B8A" w:rsidRPr="00CD0002">
        <w:rPr>
          <w:rFonts w:ascii="Arial" w:hAnsi="Arial" w:cs="Arial"/>
          <w:b/>
          <w:sz w:val="20"/>
          <w:szCs w:val="20"/>
        </w:rPr>
        <w:t>dispensável se</w:t>
      </w:r>
      <w:r w:rsidR="00A51B8A">
        <w:rPr>
          <w:rFonts w:ascii="Arial" w:hAnsi="Arial" w:cs="Arial"/>
          <w:sz w:val="20"/>
          <w:szCs w:val="20"/>
        </w:rPr>
        <w:t xml:space="preserve"> a certidão apresentada no item 6.2 letra </w:t>
      </w:r>
      <w:r w:rsidR="00A51B8A" w:rsidRPr="00DD3627">
        <w:rPr>
          <w:rFonts w:ascii="Arial" w:hAnsi="Arial" w:cs="Arial"/>
          <w:b/>
          <w:sz w:val="20"/>
          <w:szCs w:val="20"/>
        </w:rPr>
        <w:t>a</w:t>
      </w:r>
      <w:r w:rsidR="00A51B8A">
        <w:rPr>
          <w:rFonts w:ascii="Arial" w:hAnsi="Arial" w:cs="Arial"/>
          <w:sz w:val="20"/>
          <w:szCs w:val="20"/>
        </w:rPr>
        <w:t xml:space="preserve"> incluir </w:t>
      </w:r>
      <w:r w:rsidR="00A51B8A">
        <w:rPr>
          <w:rFonts w:ascii="Arial" w:hAnsi="Arial" w:cs="Arial"/>
          <w:color w:val="000000"/>
          <w:sz w:val="20"/>
          <w:szCs w:val="20"/>
        </w:rPr>
        <w:t>as contribuições sociais previstas nas alíneas 'a' a 'd' do parágrafo único do art. 11 da Lei n</w:t>
      </w:r>
      <w:r w:rsidR="00A51B8A">
        <w:rPr>
          <w:rFonts w:ascii="Arial" w:hAnsi="Arial" w:cs="Arial"/>
          <w:color w:val="000000"/>
          <w:sz w:val="20"/>
          <w:szCs w:val="20"/>
          <w:u w:val="single"/>
          <w:vertAlign w:val="superscript"/>
        </w:rPr>
        <w:t>o</w:t>
      </w:r>
      <w:r w:rsidR="00A51B8A">
        <w:rPr>
          <w:rFonts w:ascii="Arial" w:hAnsi="Arial" w:cs="Arial"/>
          <w:color w:val="000000"/>
          <w:sz w:val="20"/>
          <w:szCs w:val="20"/>
        </w:rPr>
        <w:t xml:space="preserve"> 8.212, de 24 de julho de 1991</w:t>
      </w:r>
      <w:r w:rsidR="00A51B8A" w:rsidRPr="004F5F86">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e) P</w:t>
      </w:r>
      <w:r w:rsidRPr="004F5F86">
        <w:rPr>
          <w:rFonts w:ascii="Arial" w:hAnsi="Arial" w:cs="Arial"/>
          <w:sz w:val="20"/>
          <w:szCs w:val="20"/>
        </w:rPr>
        <w:t xml:space="preserve">rova de regularidade relativa ao Fundo de Garantia por Tempo de Serviço (FGTS),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f) </w:t>
      </w:r>
      <w:r w:rsidRPr="00B71B72">
        <w:rPr>
          <w:rFonts w:ascii="Arial" w:eastAsiaTheme="minorHAnsi" w:hAnsi="Arial" w:cs="Arial"/>
          <w:sz w:val="20"/>
          <w:szCs w:val="20"/>
        </w:rPr>
        <w:t xml:space="preserve">Prova de inexistência de débitos inadimplidos perante a Justiça do Trabalho, mediante a apresentação de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certidão negativa, nos termos do Título VII-A da Consolidação das Leis do Trabalho, aprovada pelo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 xml:space="preserve">Decreto-Lei no 5.452, de 1º de maio de 1943, segundo alteração dada ao Art. 29, da Lei nº 8.666/1993, </w:t>
      </w:r>
    </w:p>
    <w:p w:rsidR="00211145" w:rsidRDefault="00211145" w:rsidP="00211145">
      <w:pPr>
        <w:pStyle w:val="SemEspaamento"/>
        <w:spacing w:line="276" w:lineRule="auto"/>
        <w:jc w:val="both"/>
        <w:rPr>
          <w:rFonts w:ascii="Arial" w:eastAsiaTheme="minorHAnsi" w:hAnsi="Arial" w:cs="Arial"/>
          <w:sz w:val="20"/>
          <w:szCs w:val="20"/>
        </w:rPr>
      </w:pPr>
      <w:r>
        <w:rPr>
          <w:rFonts w:ascii="Arial" w:eastAsiaTheme="minorHAnsi" w:hAnsi="Arial" w:cs="Arial"/>
          <w:sz w:val="20"/>
          <w:szCs w:val="20"/>
        </w:rPr>
        <w:t xml:space="preserve">   </w:t>
      </w:r>
      <w:r w:rsidRPr="00B71B72">
        <w:rPr>
          <w:rFonts w:ascii="Arial" w:eastAsiaTheme="minorHAnsi" w:hAnsi="Arial" w:cs="Arial"/>
          <w:sz w:val="20"/>
          <w:szCs w:val="20"/>
        </w:rPr>
        <w:t>pela Lei nº 12.440/2011</w:t>
      </w:r>
      <w:r>
        <w:rPr>
          <w:rFonts w:ascii="Arial" w:eastAsiaTheme="minorHAnsi"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6.3. </w:t>
      </w:r>
      <w:r w:rsidRPr="005765E4">
        <w:rPr>
          <w:rFonts w:ascii="Arial" w:hAnsi="Arial" w:cs="Arial"/>
          <w:b/>
          <w:sz w:val="20"/>
          <w:szCs w:val="20"/>
        </w:rPr>
        <w:t>Qualificação Econômico-financeira</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 C</w:t>
      </w:r>
      <w:r w:rsidRPr="004F5F86">
        <w:rPr>
          <w:rFonts w:ascii="Arial" w:hAnsi="Arial" w:cs="Arial"/>
          <w:sz w:val="20"/>
          <w:szCs w:val="20"/>
        </w:rPr>
        <w:t>ertidão negativa de falência ou concordata expedida pelo distribuidor da sede da pessoa jurídica.</w:t>
      </w:r>
    </w:p>
    <w:p w:rsidR="00211145" w:rsidRPr="004F5F86" w:rsidRDefault="00211145" w:rsidP="00211145">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211145" w:rsidRPr="004F5F86" w:rsidRDefault="00211145" w:rsidP="00211145">
      <w:pPr>
        <w:pStyle w:val="SemEspaamento"/>
        <w:spacing w:line="276" w:lineRule="auto"/>
        <w:jc w:val="both"/>
        <w:rPr>
          <w:rFonts w:ascii="Arial" w:hAnsi="Arial" w:cs="Arial"/>
          <w:sz w:val="20"/>
          <w:szCs w:val="20"/>
        </w:rPr>
      </w:pPr>
    </w:p>
    <w:p w:rsidR="00A841B9" w:rsidRDefault="00211145" w:rsidP="00211145">
      <w:pPr>
        <w:pStyle w:val="SemEspaamento"/>
        <w:spacing w:line="276" w:lineRule="auto"/>
        <w:jc w:val="both"/>
        <w:rPr>
          <w:rFonts w:ascii="Arial" w:eastAsia="Times New Roman" w:hAnsi="Arial" w:cs="Arial"/>
          <w:bCs/>
          <w:sz w:val="20"/>
          <w:szCs w:val="20"/>
          <w:lang w:eastAsia="ar-SA"/>
        </w:rPr>
      </w:pPr>
      <w:r w:rsidRPr="004F5F86">
        <w:rPr>
          <w:rFonts w:ascii="Arial" w:eastAsia="Times New Roman" w:hAnsi="Arial" w:cs="Arial"/>
          <w:bCs/>
          <w:sz w:val="20"/>
          <w:szCs w:val="20"/>
          <w:lang w:eastAsia="ar-SA"/>
        </w:rPr>
        <w:t xml:space="preserve">Observações: serão considerados aceitos como </w:t>
      </w:r>
      <w:r w:rsidRPr="005765E4">
        <w:rPr>
          <w:rFonts w:ascii="Arial" w:eastAsia="Times New Roman" w:hAnsi="Arial" w:cs="Arial"/>
          <w:bCs/>
          <w:sz w:val="20"/>
          <w:szCs w:val="20"/>
          <w:lang w:eastAsia="ar-SA"/>
        </w:rPr>
        <w:t>na</w:t>
      </w:r>
      <w:r w:rsidRPr="004F5F86">
        <w:rPr>
          <w:rFonts w:ascii="Arial" w:eastAsia="Times New Roman" w:hAnsi="Arial" w:cs="Arial"/>
          <w:bCs/>
          <w:i/>
          <w:sz w:val="20"/>
          <w:szCs w:val="20"/>
          <w:lang w:eastAsia="ar-SA"/>
        </w:rPr>
        <w:t xml:space="preserve"> </w:t>
      </w:r>
      <w:r w:rsidRPr="005765E4">
        <w:rPr>
          <w:rFonts w:ascii="Arial" w:eastAsia="Times New Roman" w:hAnsi="Arial" w:cs="Arial"/>
          <w:b/>
          <w:bCs/>
          <w:sz w:val="20"/>
          <w:szCs w:val="20"/>
          <w:lang w:eastAsia="ar-SA"/>
        </w:rPr>
        <w:t>forma da lei</w:t>
      </w:r>
      <w:r w:rsidRPr="004F5F86">
        <w:rPr>
          <w:rFonts w:ascii="Arial" w:eastAsia="Times New Roman" w:hAnsi="Arial" w:cs="Arial"/>
          <w:bCs/>
          <w:sz w:val="20"/>
          <w:szCs w:val="20"/>
          <w:lang w:eastAsia="ar-SA"/>
        </w:rPr>
        <w:t xml:space="preserve"> o balanço patrimonial e demonstrações contábeis assim apresentados:</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1)</w:t>
      </w:r>
      <w:r w:rsidRPr="004F5F86">
        <w:rPr>
          <w:rFonts w:ascii="Arial" w:eastAsia="Times New Roman" w:hAnsi="Arial" w:cs="Arial"/>
          <w:bCs/>
          <w:sz w:val="20"/>
          <w:szCs w:val="20"/>
          <w:lang w:eastAsia="ar-SA"/>
        </w:rPr>
        <w:tab/>
        <w:t>sociedades regidas pela Lei nº 6.404/76 (sociedade anônima):</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lastRenderedPageBreak/>
        <w:t xml:space="preserve">                                                              I</w:t>
      </w:r>
      <w:r w:rsidRPr="004F5F86">
        <w:rPr>
          <w:rFonts w:ascii="Arial" w:eastAsia="Times New Roman" w:hAnsi="Arial" w:cs="Arial"/>
          <w:bCs/>
          <w:sz w:val="20"/>
          <w:szCs w:val="20"/>
          <w:lang w:eastAsia="ar-SA"/>
        </w:rPr>
        <w:t xml:space="preserve"> publicados em Diário Oficial</w:t>
      </w:r>
      <w:r w:rsidR="0039741E">
        <w:rPr>
          <w:rFonts w:ascii="Arial" w:eastAsia="Times New Roman" w:hAnsi="Arial" w:cs="Arial"/>
          <w:bCs/>
          <w:sz w:val="20"/>
          <w:szCs w:val="20"/>
          <w:lang w:eastAsia="ar-SA"/>
        </w:rPr>
        <w:t xml:space="preserve"> ou</w:t>
      </w:r>
      <w:r w:rsidRPr="004F5F86">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II</w:t>
      </w:r>
      <w:r w:rsidRPr="004F5F86">
        <w:rPr>
          <w:rFonts w:ascii="Arial" w:eastAsia="Times New Roman" w:hAnsi="Arial" w:cs="Arial"/>
          <w:bCs/>
          <w:sz w:val="20"/>
          <w:szCs w:val="20"/>
          <w:lang w:eastAsia="ar-SA"/>
        </w:rPr>
        <w:t xml:space="preserve"> publicados em jornal de grande circulação; e</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registrada ou autenticada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w:t>
      </w:r>
    </w:p>
    <w:p w:rsidR="00211145" w:rsidRPr="004F5F86"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2)</w:t>
      </w:r>
      <w:r w:rsidRPr="004F5F86">
        <w:rPr>
          <w:rFonts w:ascii="Arial" w:eastAsia="Times New Roman" w:hAnsi="Arial" w:cs="Arial"/>
          <w:bCs/>
          <w:sz w:val="20"/>
          <w:szCs w:val="20"/>
          <w:lang w:eastAsia="ar-SA"/>
        </w:rPr>
        <w:tab/>
        <w:t>sociedades por cota de responsabilidade limitada (LTDA):</w:t>
      </w:r>
    </w:p>
    <w:p w:rsidR="00211145"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por fotocópia do livro Diário, inclusive</w:t>
      </w:r>
      <w:r>
        <w:rPr>
          <w:rFonts w:ascii="Arial" w:eastAsia="Times New Roman" w:hAnsi="Arial" w:cs="Arial"/>
          <w:bCs/>
          <w:sz w:val="20"/>
          <w:szCs w:val="20"/>
          <w:lang w:eastAsia="ar-SA"/>
        </w:rPr>
        <w:t xml:space="preserve"> com os Termos de Abertura e de  </w:t>
      </w:r>
    </w:p>
    <w:p w:rsidR="00211145"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licitante ou em outro órgão equivalente;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3)</w:t>
      </w:r>
      <w:r w:rsidRPr="004F5F86">
        <w:rPr>
          <w:rFonts w:ascii="Arial" w:eastAsia="Times New Roman" w:hAnsi="Arial" w:cs="Arial"/>
          <w:bCs/>
          <w:sz w:val="20"/>
          <w:szCs w:val="20"/>
          <w:lang w:eastAsia="ar-SA"/>
        </w:rPr>
        <w:tab/>
        <w:t xml:space="preserve">sociedades sujeitas ao regime estabelecido na Lei n. 9.317, de 05 de dezembro de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1996 - Lei das Microempresas e das Empresas de Pequeno Porte “SIMPLES”:</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por fotocópia do livro Diário, inclusive com os Termos de Abertura e de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e</w:t>
      </w:r>
      <w:r w:rsidRPr="004F5F86">
        <w:rPr>
          <w:rFonts w:ascii="Arial" w:eastAsia="Times New Roman" w:hAnsi="Arial" w:cs="Arial"/>
          <w:bCs/>
          <w:sz w:val="20"/>
          <w:szCs w:val="20"/>
          <w:lang w:eastAsia="ar-SA"/>
        </w:rPr>
        <w:t xml:space="preserve">ncerramento, devidamente autenticado na Junta Comercial da sede ou domicílio da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licitante ou em outro órgão equivalente; ou</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w:t>
      </w:r>
      <w:r w:rsidRPr="004F5F86">
        <w:rPr>
          <w:rFonts w:ascii="Arial" w:eastAsia="Times New Roman" w:hAnsi="Arial" w:cs="Arial"/>
          <w:bCs/>
          <w:sz w:val="20"/>
          <w:szCs w:val="20"/>
          <w:lang w:eastAsia="ar-SA"/>
        </w:rPr>
        <w:tab/>
        <w:t xml:space="preserve">fotocópia do Balanço e das Demonstrações Contábeis devidamente registrados ou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autenticadas na Junta Comercial da sede ou domicílio da licitante;</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DF4381">
        <w:rPr>
          <w:rFonts w:ascii="Arial" w:eastAsia="Times New Roman" w:hAnsi="Arial" w:cs="Arial"/>
          <w:b/>
          <w:bCs/>
          <w:sz w:val="20"/>
          <w:szCs w:val="20"/>
          <w:lang w:eastAsia="ar-SA"/>
        </w:rPr>
        <w:t>4)</w:t>
      </w:r>
      <w:r w:rsidRPr="004F5F86">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ab/>
        <w:t>sociedade criada no exercício em curso:</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 xml:space="preserve">  - </w:t>
      </w:r>
      <w:r w:rsidRPr="004F5F86">
        <w:rPr>
          <w:rFonts w:ascii="Arial" w:eastAsia="Times New Roman" w:hAnsi="Arial" w:cs="Arial"/>
          <w:bCs/>
          <w:sz w:val="20"/>
          <w:szCs w:val="20"/>
          <w:lang w:eastAsia="ar-SA"/>
        </w:rPr>
        <w:tab/>
        <w:t xml:space="preserve">fotocópia do Balanço de Abertura, devidamente registrado ou autenticado na Junta </w:t>
      </w:r>
      <w:r>
        <w:rPr>
          <w:rFonts w:ascii="Arial" w:eastAsia="Times New Roman" w:hAnsi="Arial" w:cs="Arial"/>
          <w:bCs/>
          <w:sz w:val="20"/>
          <w:szCs w:val="20"/>
          <w:lang w:eastAsia="ar-SA"/>
        </w:rPr>
        <w:t xml:space="preserve">              </w:t>
      </w: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omercial da sede ou domicílio dos licitantes;</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 xml:space="preserve">                         </w:t>
      </w:r>
      <w:r w:rsidRPr="00DF4381">
        <w:rPr>
          <w:rFonts w:ascii="Arial" w:eastAsia="Times New Roman" w:hAnsi="Arial" w:cs="Arial"/>
          <w:b/>
          <w:sz w:val="20"/>
          <w:szCs w:val="20"/>
          <w:lang w:eastAsia="ar-SA"/>
        </w:rPr>
        <w:t>5</w:t>
      </w:r>
      <w:r w:rsidRPr="00DF4381">
        <w:rPr>
          <w:rFonts w:ascii="Arial" w:eastAsia="Times New Roman" w:hAnsi="Arial" w:cs="Arial"/>
          <w:b/>
          <w:bCs/>
          <w:sz w:val="20"/>
          <w:szCs w:val="20"/>
          <w:lang w:eastAsia="ar-SA"/>
        </w:rPr>
        <w:t>)</w:t>
      </w:r>
      <w:r w:rsidRPr="004F5F86">
        <w:rPr>
          <w:rFonts w:ascii="Arial" w:eastAsia="Times New Roman" w:hAnsi="Arial" w:cs="Arial"/>
          <w:bCs/>
          <w:sz w:val="20"/>
          <w:szCs w:val="20"/>
          <w:lang w:eastAsia="ar-SA"/>
        </w:rPr>
        <w:t xml:space="preserve">        o balanço patrimonial e as demonstrações contábeis deverão estar assinados por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c</w:t>
      </w:r>
      <w:r w:rsidRPr="004F5F86">
        <w:rPr>
          <w:rFonts w:ascii="Arial" w:eastAsia="Times New Roman" w:hAnsi="Arial" w:cs="Arial"/>
          <w:bCs/>
          <w:sz w:val="20"/>
          <w:szCs w:val="20"/>
          <w:lang w:eastAsia="ar-SA"/>
        </w:rPr>
        <w:t xml:space="preserve">ontador ou por outro profissional equivalente, devidamente registrado no Conselho </w:t>
      </w:r>
      <w:r>
        <w:rPr>
          <w:rFonts w:ascii="Arial" w:eastAsia="Times New Roman" w:hAnsi="Arial" w:cs="Arial"/>
          <w:bCs/>
          <w:sz w:val="20"/>
          <w:szCs w:val="20"/>
          <w:lang w:eastAsia="ar-SA"/>
        </w:rPr>
        <w:t>r</w:t>
      </w:r>
      <w:r w:rsidRPr="004F5F86">
        <w:rPr>
          <w:rFonts w:ascii="Arial" w:eastAsia="Times New Roman" w:hAnsi="Arial" w:cs="Arial"/>
          <w:bCs/>
          <w:sz w:val="20"/>
          <w:szCs w:val="20"/>
          <w:lang w:eastAsia="ar-SA"/>
        </w:rPr>
        <w:t xml:space="preserve">egional </w:t>
      </w:r>
      <w:r>
        <w:rPr>
          <w:rFonts w:ascii="Arial" w:eastAsia="Times New Roman" w:hAnsi="Arial" w:cs="Arial"/>
          <w:bCs/>
          <w:sz w:val="20"/>
          <w:szCs w:val="20"/>
          <w:lang w:eastAsia="ar-SA"/>
        </w:rPr>
        <w:t xml:space="preserve">    </w:t>
      </w:r>
    </w:p>
    <w:p w:rsidR="00211145"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                         </w:t>
      </w:r>
      <w:r w:rsidRPr="004F5F86">
        <w:rPr>
          <w:rFonts w:ascii="Arial" w:eastAsia="Times New Roman" w:hAnsi="Arial" w:cs="Arial"/>
          <w:bCs/>
          <w:sz w:val="20"/>
          <w:szCs w:val="20"/>
          <w:lang w:eastAsia="ar-SA"/>
        </w:rPr>
        <w:t>de Contabilidade.</w:t>
      </w:r>
    </w:p>
    <w:p w:rsidR="007E600D" w:rsidRPr="00F2357B" w:rsidRDefault="00211145" w:rsidP="007E600D">
      <w:pPr>
        <w:pStyle w:val="SemEspaamento"/>
        <w:spacing w:line="276" w:lineRule="auto"/>
        <w:jc w:val="both"/>
        <w:rPr>
          <w:rFonts w:ascii="Arial" w:hAnsi="Arial" w:cs="Arial"/>
          <w:sz w:val="20"/>
          <w:szCs w:val="20"/>
        </w:rPr>
      </w:pPr>
      <w:r>
        <w:rPr>
          <w:rFonts w:ascii="Arial" w:eastAsia="Times New Roman" w:hAnsi="Arial" w:cs="Arial"/>
          <w:bCs/>
          <w:sz w:val="20"/>
          <w:szCs w:val="20"/>
          <w:lang w:eastAsia="ar-SA"/>
        </w:rPr>
        <w:t xml:space="preserve">                         </w:t>
      </w:r>
      <w:r w:rsidR="007E600D" w:rsidRPr="00F2357B">
        <w:rPr>
          <w:rFonts w:ascii="Arial" w:hAnsi="Arial" w:cs="Arial"/>
          <w:b/>
          <w:sz w:val="20"/>
          <w:szCs w:val="20"/>
        </w:rPr>
        <w:t>6)</w:t>
      </w:r>
      <w:r w:rsidR="007E600D" w:rsidRPr="00F2357B">
        <w:rPr>
          <w:rFonts w:ascii="Arial" w:hAnsi="Arial" w:cs="Arial"/>
          <w:sz w:val="20"/>
          <w:szCs w:val="20"/>
        </w:rPr>
        <w:t xml:space="preserve"> As empresas optantes do Sistema Público de Escrituração Digital </w:t>
      </w:r>
      <w:r w:rsidR="007E600D" w:rsidRPr="00704639">
        <w:rPr>
          <w:rFonts w:ascii="Arial" w:hAnsi="Arial" w:cs="Arial"/>
          <w:b/>
          <w:sz w:val="20"/>
          <w:szCs w:val="20"/>
        </w:rPr>
        <w:t>SPED</w:t>
      </w:r>
      <w:r w:rsidR="007E600D" w:rsidRPr="00F2357B">
        <w:rPr>
          <w:rFonts w:ascii="Arial" w:hAnsi="Arial" w:cs="Arial"/>
          <w:sz w:val="20"/>
          <w:szCs w:val="20"/>
        </w:rPr>
        <w:t xml:space="preserve"> submetida ao      </w:t>
      </w:r>
    </w:p>
    <w:p w:rsidR="007E600D" w:rsidRPr="00CC66EA" w:rsidRDefault="007E600D" w:rsidP="007E600D">
      <w:pPr>
        <w:pStyle w:val="SemEspaamento"/>
        <w:spacing w:line="276" w:lineRule="auto"/>
        <w:jc w:val="both"/>
        <w:rPr>
          <w:rFonts w:ascii="Arial" w:hAnsi="Arial" w:cs="Arial"/>
          <w:sz w:val="20"/>
          <w:szCs w:val="20"/>
        </w:rPr>
      </w:pPr>
      <w:r w:rsidRPr="00F2357B">
        <w:rPr>
          <w:rFonts w:ascii="Arial" w:hAnsi="Arial" w:cs="Arial"/>
          <w:sz w:val="20"/>
          <w:szCs w:val="20"/>
        </w:rPr>
        <w:t xml:space="preserve">                          IND DNRC 107/08, </w:t>
      </w:r>
      <w:r w:rsidRPr="00CC66EA">
        <w:rPr>
          <w:rFonts w:ascii="Arial" w:hAnsi="Arial" w:cs="Arial"/>
          <w:sz w:val="20"/>
          <w:szCs w:val="20"/>
        </w:rPr>
        <w:t>deverão apresentar:</w:t>
      </w:r>
    </w:p>
    <w:p w:rsidR="007E600D" w:rsidRPr="00CC66EA" w:rsidRDefault="007E600D" w:rsidP="007E600D">
      <w:pPr>
        <w:pStyle w:val="SemEspaamento"/>
        <w:spacing w:line="276" w:lineRule="auto"/>
        <w:jc w:val="both"/>
        <w:rPr>
          <w:rFonts w:ascii="Arial" w:hAnsi="Arial" w:cs="Arial"/>
          <w:sz w:val="20"/>
          <w:szCs w:val="20"/>
        </w:rPr>
      </w:pPr>
      <w:r w:rsidRPr="00CC66EA">
        <w:rPr>
          <w:rFonts w:ascii="Arial" w:hAnsi="Arial" w:cs="Arial"/>
          <w:sz w:val="20"/>
          <w:szCs w:val="20"/>
        </w:rPr>
        <w:t xml:space="preserve">                              a) </w:t>
      </w:r>
      <w:r w:rsidRPr="00CC66EA">
        <w:rPr>
          <w:rFonts w:ascii="Arial" w:hAnsi="Arial" w:cs="Arial"/>
          <w:b/>
          <w:sz w:val="20"/>
          <w:szCs w:val="20"/>
        </w:rPr>
        <w:t>Termo de Autenticação</w:t>
      </w:r>
      <w:r w:rsidRPr="00CC66EA">
        <w:rPr>
          <w:rFonts w:ascii="Arial" w:hAnsi="Arial" w:cs="Arial"/>
          <w:sz w:val="20"/>
          <w:szCs w:val="20"/>
        </w:rPr>
        <w:t xml:space="preserve"> com a identificação do Autenticador – Junta Comercial      </w:t>
      </w:r>
    </w:p>
    <w:p w:rsidR="007E600D" w:rsidRPr="00CC66EA" w:rsidRDefault="007E600D" w:rsidP="007E600D">
      <w:pPr>
        <w:pStyle w:val="SemEspaamento"/>
        <w:spacing w:line="276" w:lineRule="auto"/>
        <w:jc w:val="both"/>
        <w:rPr>
          <w:rFonts w:ascii="Arial" w:hAnsi="Arial" w:cs="Arial"/>
          <w:sz w:val="20"/>
          <w:szCs w:val="20"/>
        </w:rPr>
      </w:pPr>
      <w:r w:rsidRPr="00CC66EA">
        <w:rPr>
          <w:rFonts w:ascii="Arial" w:hAnsi="Arial" w:cs="Arial"/>
          <w:sz w:val="20"/>
          <w:szCs w:val="20"/>
        </w:rPr>
        <w:t xml:space="preserve">                                  (impresso do arquivo SPED Contábil); </w:t>
      </w:r>
    </w:p>
    <w:p w:rsidR="007E600D" w:rsidRPr="00CC66EA" w:rsidRDefault="007E600D" w:rsidP="007E600D">
      <w:pPr>
        <w:pStyle w:val="SemEspaamento"/>
        <w:spacing w:line="276" w:lineRule="auto"/>
        <w:jc w:val="both"/>
        <w:rPr>
          <w:rFonts w:ascii="Arial" w:hAnsi="Arial" w:cs="Arial"/>
          <w:sz w:val="20"/>
          <w:szCs w:val="20"/>
        </w:rPr>
      </w:pPr>
      <w:r w:rsidRPr="00CC66EA">
        <w:rPr>
          <w:rFonts w:ascii="Arial" w:hAnsi="Arial" w:cs="Arial"/>
          <w:sz w:val="20"/>
          <w:szCs w:val="20"/>
        </w:rPr>
        <w:t xml:space="preserve">                              b) </w:t>
      </w:r>
      <w:r w:rsidRPr="00CC66EA">
        <w:rPr>
          <w:rFonts w:ascii="Arial" w:hAnsi="Arial" w:cs="Arial"/>
          <w:b/>
          <w:sz w:val="20"/>
          <w:szCs w:val="20"/>
        </w:rPr>
        <w:t>Termo de Abertura e Encerramento</w:t>
      </w:r>
      <w:r w:rsidRPr="00CC66EA">
        <w:rPr>
          <w:rFonts w:ascii="Arial" w:hAnsi="Arial" w:cs="Arial"/>
          <w:sz w:val="20"/>
          <w:szCs w:val="20"/>
        </w:rPr>
        <w:t xml:space="preserve"> (impresso do arquivo SPED contábil); </w:t>
      </w:r>
    </w:p>
    <w:p w:rsidR="007E600D" w:rsidRPr="00CC66EA" w:rsidRDefault="007E600D" w:rsidP="007E600D">
      <w:pPr>
        <w:pStyle w:val="SemEspaamento"/>
        <w:spacing w:line="276" w:lineRule="auto"/>
        <w:jc w:val="both"/>
        <w:rPr>
          <w:rFonts w:ascii="Arial" w:hAnsi="Arial" w:cs="Arial"/>
          <w:sz w:val="20"/>
          <w:szCs w:val="20"/>
        </w:rPr>
      </w:pPr>
      <w:r w:rsidRPr="00CC66EA">
        <w:rPr>
          <w:rFonts w:ascii="Arial" w:hAnsi="Arial" w:cs="Arial"/>
          <w:sz w:val="20"/>
          <w:szCs w:val="20"/>
        </w:rPr>
        <w:t xml:space="preserve">                              c) </w:t>
      </w:r>
      <w:r w:rsidRPr="00CC66EA">
        <w:rPr>
          <w:rFonts w:ascii="Arial" w:hAnsi="Arial" w:cs="Arial"/>
          <w:b/>
          <w:sz w:val="20"/>
          <w:szCs w:val="20"/>
        </w:rPr>
        <w:t>Recibo de Entrega do Livro Digital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7E600D" w:rsidRPr="00CC66EA" w:rsidRDefault="007E600D" w:rsidP="007E600D">
      <w:pPr>
        <w:pStyle w:val="SemEspaamento"/>
        <w:spacing w:line="276" w:lineRule="auto"/>
        <w:jc w:val="both"/>
        <w:rPr>
          <w:rFonts w:ascii="Arial" w:hAnsi="Arial" w:cs="Arial"/>
          <w:sz w:val="20"/>
          <w:szCs w:val="20"/>
        </w:rPr>
      </w:pPr>
      <w:r w:rsidRPr="00CC66EA">
        <w:rPr>
          <w:rFonts w:ascii="Arial" w:hAnsi="Arial" w:cs="Arial"/>
          <w:sz w:val="20"/>
          <w:szCs w:val="20"/>
        </w:rPr>
        <w:t xml:space="preserve">                              d) </w:t>
      </w:r>
      <w:r w:rsidRPr="00CC66EA">
        <w:rPr>
          <w:rFonts w:ascii="Arial" w:hAnsi="Arial" w:cs="Arial"/>
          <w:b/>
          <w:sz w:val="20"/>
          <w:szCs w:val="20"/>
        </w:rPr>
        <w:t>Balanço Patrimonial</w:t>
      </w:r>
      <w:r>
        <w:rPr>
          <w:rFonts w:ascii="Arial" w:hAnsi="Arial" w:cs="Arial"/>
          <w:sz w:val="20"/>
          <w:szCs w:val="20"/>
        </w:rPr>
        <w:t xml:space="preserve"> (impresso do arquivo SPE</w:t>
      </w:r>
      <w:r w:rsidRPr="00CC66EA">
        <w:rPr>
          <w:rFonts w:ascii="Arial" w:hAnsi="Arial" w:cs="Arial"/>
          <w:sz w:val="20"/>
          <w:szCs w:val="20"/>
        </w:rPr>
        <w:t xml:space="preserve">D contábil); </w:t>
      </w:r>
    </w:p>
    <w:p w:rsidR="00211145" w:rsidRDefault="007E600D" w:rsidP="007E600D">
      <w:pPr>
        <w:pStyle w:val="SemEspaamento"/>
        <w:spacing w:line="276" w:lineRule="auto"/>
        <w:jc w:val="both"/>
        <w:rPr>
          <w:rFonts w:ascii="Arial" w:hAnsi="Arial" w:cs="Arial"/>
          <w:sz w:val="20"/>
          <w:szCs w:val="20"/>
        </w:rPr>
      </w:pPr>
      <w:r w:rsidRPr="00CC66EA">
        <w:rPr>
          <w:rFonts w:ascii="Arial" w:hAnsi="Arial" w:cs="Arial"/>
          <w:sz w:val="20"/>
          <w:szCs w:val="20"/>
        </w:rPr>
        <w:t xml:space="preserve">                              e) </w:t>
      </w:r>
      <w:r w:rsidRPr="00CC66EA">
        <w:rPr>
          <w:rFonts w:ascii="Arial" w:hAnsi="Arial" w:cs="Arial"/>
          <w:b/>
          <w:sz w:val="20"/>
          <w:szCs w:val="20"/>
        </w:rPr>
        <w:t>Demonstração de Resultado do Exercício</w:t>
      </w:r>
      <w:r w:rsidRPr="00CC66EA">
        <w:rPr>
          <w:rFonts w:ascii="Arial" w:hAnsi="Arial" w:cs="Arial"/>
          <w:sz w:val="20"/>
          <w:szCs w:val="20"/>
        </w:rPr>
        <w:t xml:space="preserve"> (impresso do arquivo SPED contábil);</w:t>
      </w:r>
    </w:p>
    <w:p w:rsidR="007E600D" w:rsidRPr="003A4762" w:rsidRDefault="007E600D" w:rsidP="007E600D">
      <w:pPr>
        <w:pStyle w:val="SemEspaamento"/>
        <w:spacing w:line="276" w:lineRule="auto"/>
        <w:jc w:val="both"/>
        <w:rPr>
          <w:rFonts w:ascii="Arial" w:hAnsi="Arial" w:cs="Arial"/>
          <w:sz w:val="20"/>
          <w:szCs w:val="20"/>
        </w:rPr>
      </w:pPr>
    </w:p>
    <w:p w:rsidR="00211145" w:rsidRPr="003A4762" w:rsidRDefault="00211145" w:rsidP="003A4762">
      <w:pPr>
        <w:pStyle w:val="SemEspaamento"/>
        <w:spacing w:line="276" w:lineRule="auto"/>
        <w:jc w:val="both"/>
        <w:rPr>
          <w:rFonts w:ascii="Arial" w:hAnsi="Arial" w:cs="Arial"/>
          <w:sz w:val="20"/>
          <w:szCs w:val="20"/>
        </w:rPr>
      </w:pPr>
      <w:r w:rsidRPr="003A4762">
        <w:rPr>
          <w:rFonts w:ascii="Arial" w:hAnsi="Arial" w:cs="Arial"/>
          <w:sz w:val="20"/>
          <w:szCs w:val="20"/>
        </w:rPr>
        <w:t>6.</w:t>
      </w:r>
      <w:r w:rsidR="00A65EA8">
        <w:rPr>
          <w:rFonts w:ascii="Arial" w:hAnsi="Arial" w:cs="Arial"/>
          <w:sz w:val="20"/>
          <w:szCs w:val="20"/>
        </w:rPr>
        <w:t>4</w:t>
      </w:r>
      <w:r w:rsidRPr="003A4762">
        <w:rPr>
          <w:rFonts w:ascii="Arial" w:hAnsi="Arial" w:cs="Arial"/>
          <w:sz w:val="20"/>
          <w:szCs w:val="20"/>
        </w:rPr>
        <w:t xml:space="preserve"> – As proponentes deverão apresentar declaração de que não possuem em seu quadro social funcionários públicos desta municipalidade.( </w:t>
      </w:r>
      <w:r w:rsidRPr="003A4762">
        <w:rPr>
          <w:rFonts w:ascii="Arial" w:hAnsi="Arial" w:cs="Arial"/>
          <w:b/>
          <w:sz w:val="20"/>
          <w:szCs w:val="20"/>
        </w:rPr>
        <w:t>modelo Anexo VII</w:t>
      </w:r>
      <w:r w:rsidRPr="003A4762">
        <w:rPr>
          <w:rFonts w:ascii="Arial" w:hAnsi="Arial" w:cs="Arial"/>
          <w:sz w:val="20"/>
          <w:szCs w:val="20"/>
        </w:rPr>
        <w:t>)</w:t>
      </w:r>
    </w:p>
    <w:p w:rsidR="00211145" w:rsidRPr="000E6EBC"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pPr>
      <w:r w:rsidRPr="00160859">
        <w:rPr>
          <w:rFonts w:ascii="Arial" w:hAnsi="Arial" w:cs="Arial"/>
          <w:sz w:val="20"/>
          <w:szCs w:val="20"/>
        </w:rPr>
        <w:t>6.</w:t>
      </w:r>
      <w:r w:rsidR="00A65EA8">
        <w:rPr>
          <w:rFonts w:ascii="Arial" w:hAnsi="Arial" w:cs="Arial"/>
          <w:sz w:val="20"/>
          <w:szCs w:val="20"/>
        </w:rPr>
        <w:t>5</w:t>
      </w:r>
      <w:r w:rsidRPr="00160859">
        <w:rPr>
          <w:rFonts w:ascii="Arial" w:hAnsi="Arial" w:cs="Arial"/>
          <w:sz w:val="20"/>
          <w:szCs w:val="20"/>
        </w:rPr>
        <w:t xml:space="preserve"> - Cumprimento do disposto no inciso XXXIII do artigo 7º da Constituição Federal, mediante declaração da proponente, sob as penas da Lei (conforme modelo constante do </w:t>
      </w:r>
      <w:r w:rsidRPr="00160859">
        <w:rPr>
          <w:rFonts w:ascii="Arial" w:hAnsi="Arial" w:cs="Arial"/>
          <w:b/>
          <w:sz w:val="20"/>
          <w:szCs w:val="20"/>
        </w:rPr>
        <w:t>Anexo VI</w:t>
      </w:r>
      <w:r w:rsidRPr="00160859">
        <w:rPr>
          <w:rFonts w:ascii="Arial" w:hAnsi="Arial" w:cs="Arial"/>
          <w:sz w:val="20"/>
          <w:szCs w:val="20"/>
        </w:rPr>
        <w:t xml:space="preserve"> do Edital)</w:t>
      </w:r>
      <w:r w:rsidRPr="00B71B72">
        <w:t>.</w:t>
      </w:r>
    </w:p>
    <w:p w:rsidR="00211145"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hAnsi="Arial" w:cs="Arial"/>
          <w:i/>
          <w:sz w:val="20"/>
          <w:szCs w:val="20"/>
        </w:rPr>
      </w:pPr>
      <w:r>
        <w:rPr>
          <w:rFonts w:ascii="Arial" w:hAnsi="Arial" w:cs="Arial"/>
          <w:sz w:val="20"/>
          <w:szCs w:val="20"/>
        </w:rPr>
        <w:t>6.</w:t>
      </w:r>
      <w:r w:rsidR="00A65EA8">
        <w:rPr>
          <w:rFonts w:ascii="Arial" w:hAnsi="Arial" w:cs="Arial"/>
          <w:sz w:val="20"/>
          <w:szCs w:val="20"/>
        </w:rPr>
        <w:t>6</w:t>
      </w:r>
      <w:r>
        <w:rPr>
          <w:rFonts w:ascii="Arial" w:hAnsi="Arial" w:cs="Arial"/>
          <w:sz w:val="20"/>
          <w:szCs w:val="20"/>
        </w:rPr>
        <w:t xml:space="preserve"> </w:t>
      </w:r>
      <w:r>
        <w:rPr>
          <w:rFonts w:ascii="Arial" w:eastAsia="Arial Unicode MS" w:hAnsi="Arial" w:cs="Arial"/>
          <w:bCs/>
          <w:sz w:val="20"/>
          <w:szCs w:val="20"/>
          <w:lang w:val="pt-PT"/>
        </w:rPr>
        <w:t xml:space="preserve">- </w:t>
      </w:r>
      <w:r w:rsidRPr="00277834">
        <w:rPr>
          <w:rFonts w:ascii="Arial" w:eastAsia="Arial Unicode MS" w:hAnsi="Arial" w:cs="Arial"/>
          <w:sz w:val="20"/>
          <w:szCs w:val="20"/>
          <w:lang w:val="pt-PT"/>
        </w:rPr>
        <w:t xml:space="preserve">Declaração que </w:t>
      </w:r>
      <w:r w:rsidRPr="00E170E4">
        <w:rPr>
          <w:rFonts w:ascii="Arial" w:eastAsia="Arial Unicode MS" w:hAnsi="Arial" w:cs="Arial"/>
          <w:b/>
          <w:sz w:val="20"/>
          <w:szCs w:val="20"/>
          <w:lang w:val="pt-PT"/>
        </w:rPr>
        <w:t>não</w:t>
      </w:r>
      <w:r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Pr>
          <w:rFonts w:ascii="Arial" w:eastAsia="Arial Unicode MS" w:hAnsi="Arial" w:cs="Arial"/>
          <w:sz w:val="20"/>
          <w:szCs w:val="20"/>
          <w:lang w:val="pt-PT"/>
        </w:rPr>
        <w:t>Municipal e do Distrito Federal</w:t>
      </w:r>
      <w:r w:rsidRPr="000B4EAB">
        <w:rPr>
          <w:rFonts w:ascii="Arial" w:hAnsi="Arial" w:cs="Arial"/>
          <w:bCs/>
          <w:sz w:val="20"/>
          <w:szCs w:val="20"/>
        </w:rPr>
        <w:t xml:space="preserve"> (modelo</w:t>
      </w:r>
      <w:r w:rsidRPr="000B4EAB">
        <w:rPr>
          <w:rFonts w:ascii="Arial" w:hAnsi="Arial" w:cs="Arial"/>
          <w:b/>
          <w:bCs/>
          <w:sz w:val="20"/>
          <w:szCs w:val="20"/>
        </w:rPr>
        <w:t xml:space="preserve"> anexo </w:t>
      </w:r>
      <w:r>
        <w:rPr>
          <w:rFonts w:ascii="Arial" w:hAnsi="Arial" w:cs="Arial"/>
          <w:b/>
          <w:bCs/>
          <w:sz w:val="20"/>
          <w:szCs w:val="20"/>
        </w:rPr>
        <w:t>VIII</w:t>
      </w:r>
      <w:r w:rsidRPr="000B4EAB">
        <w:rPr>
          <w:rFonts w:ascii="Arial" w:hAnsi="Arial" w:cs="Arial"/>
          <w:bCs/>
          <w:sz w:val="20"/>
          <w:szCs w:val="20"/>
        </w:rPr>
        <w:t>)</w:t>
      </w:r>
      <w:r>
        <w:rPr>
          <w:rFonts w:ascii="Arial" w:hAnsi="Arial" w:cs="Arial"/>
          <w:bCs/>
          <w:sz w:val="20"/>
          <w:szCs w:val="20"/>
        </w:rPr>
        <w:t>;</w:t>
      </w:r>
    </w:p>
    <w:p w:rsidR="00211145" w:rsidRPr="00B71B72" w:rsidRDefault="00211145" w:rsidP="00211145">
      <w:pPr>
        <w:pStyle w:val="SemEspaamento"/>
        <w:spacing w:line="276" w:lineRule="auto"/>
        <w:jc w:val="both"/>
        <w:rPr>
          <w:rFonts w:ascii="Arial" w:hAnsi="Arial" w:cs="Arial"/>
          <w:sz w:val="20"/>
          <w:szCs w:val="20"/>
        </w:rPr>
      </w:pPr>
    </w:p>
    <w:p w:rsidR="00211145" w:rsidRPr="00B71B72" w:rsidRDefault="00211145" w:rsidP="00211145">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A65EA8">
        <w:rPr>
          <w:rFonts w:ascii="Arial" w:eastAsia="Arial Unicode MS" w:hAnsi="Arial" w:cs="Arial"/>
          <w:sz w:val="20"/>
          <w:szCs w:val="20"/>
        </w:rPr>
        <w:t>7</w:t>
      </w:r>
      <w:r w:rsidRPr="00B71B72">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w:t>
      </w:r>
      <w:r w:rsidRPr="00B71B72">
        <w:rPr>
          <w:rFonts w:ascii="Arial" w:eastAsia="Arial Unicode MS" w:hAnsi="Arial" w:cs="Arial"/>
          <w:sz w:val="20"/>
          <w:szCs w:val="20"/>
        </w:rPr>
        <w:lastRenderedPageBreak/>
        <w:t>Papanduva</w:t>
      </w:r>
      <w:r>
        <w:rPr>
          <w:rFonts w:ascii="Arial" w:eastAsia="Arial Unicode MS" w:hAnsi="Arial" w:cs="Arial"/>
          <w:sz w:val="20"/>
          <w:szCs w:val="20"/>
        </w:rPr>
        <w:t>/</w:t>
      </w:r>
      <w:r w:rsidRPr="00B71B72">
        <w:rPr>
          <w:rFonts w:ascii="Arial" w:eastAsia="Arial Unicode MS" w:hAnsi="Arial" w:cs="Arial"/>
          <w:sz w:val="20"/>
          <w:szCs w:val="20"/>
        </w:rPr>
        <w:t xml:space="preserve">SC, </w:t>
      </w:r>
      <w:r w:rsidRPr="00B71B72">
        <w:rPr>
          <w:rFonts w:ascii="Arial" w:eastAsia="MS Mincho" w:hAnsi="Arial" w:cs="Arial"/>
          <w:sz w:val="20"/>
          <w:szCs w:val="20"/>
        </w:rPr>
        <w:t>ou por publicação em Órgão de Imprensa Oficial.</w:t>
      </w:r>
      <w:r w:rsidRPr="00B71B72">
        <w:rPr>
          <w:rFonts w:ascii="Arial" w:eastAsia="Arial Unicode MS" w:hAnsi="Arial" w:cs="Arial"/>
          <w:sz w:val="20"/>
          <w:szCs w:val="20"/>
        </w:rPr>
        <w:t xml:space="preserve"> O </w:t>
      </w:r>
      <w:r>
        <w:rPr>
          <w:rFonts w:ascii="Arial" w:eastAsia="Arial Unicode MS" w:hAnsi="Arial" w:cs="Arial"/>
          <w:sz w:val="20"/>
          <w:szCs w:val="20"/>
        </w:rPr>
        <w:t>Pregoeiro(a)</w:t>
      </w:r>
      <w:r w:rsidRPr="00B71B72">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211145" w:rsidRPr="00B71B72" w:rsidRDefault="00211145" w:rsidP="00211145">
      <w:pPr>
        <w:pStyle w:val="SemEspaamento"/>
        <w:spacing w:line="276" w:lineRule="auto"/>
        <w:jc w:val="both"/>
        <w:rPr>
          <w:rFonts w:ascii="Arial" w:eastAsia="Arial Unicode MS" w:hAnsi="Arial" w:cs="Arial"/>
          <w:sz w:val="20"/>
          <w:szCs w:val="20"/>
        </w:rPr>
      </w:pPr>
    </w:p>
    <w:p w:rsidR="00211145" w:rsidRDefault="00211145" w:rsidP="00211145">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6.</w:t>
      </w:r>
      <w:r w:rsidR="00A65EA8">
        <w:rPr>
          <w:rFonts w:ascii="Arial" w:eastAsia="Arial Unicode MS" w:hAnsi="Arial" w:cs="Arial"/>
          <w:sz w:val="20"/>
          <w:szCs w:val="20"/>
        </w:rPr>
        <w:t>8</w:t>
      </w:r>
      <w:r w:rsidRPr="00B71B72">
        <w:rPr>
          <w:rFonts w:ascii="Arial" w:eastAsia="Arial Unicode MS" w:hAnsi="Arial" w:cs="Arial"/>
          <w:sz w:val="20"/>
          <w:szCs w:val="20"/>
        </w:rPr>
        <w:t xml:space="preserve"> – Os documentos referentes as negativas de débitos que forem apresentados, sem que neles constem seu prazo de validade, serão considerados válidos pelo prazo de 60 (sessenta) dias a contar da data de sua expedição.</w:t>
      </w:r>
    </w:p>
    <w:p w:rsidR="000A6609" w:rsidRDefault="000A6609" w:rsidP="00211145">
      <w:pPr>
        <w:pStyle w:val="SemEspaamento"/>
        <w:spacing w:line="276" w:lineRule="auto"/>
        <w:jc w:val="both"/>
        <w:rPr>
          <w:rFonts w:ascii="Arial" w:eastAsia="Times New Roman" w:hAnsi="Arial" w:cs="Arial"/>
          <w:sz w:val="20"/>
          <w:szCs w:val="20"/>
          <w:lang w:eastAsia="ar-SA"/>
        </w:rPr>
      </w:pPr>
    </w:p>
    <w:p w:rsidR="00211145" w:rsidRPr="004F5F86" w:rsidRDefault="00211145" w:rsidP="00211145">
      <w:pPr>
        <w:pStyle w:val="SemEspaamento"/>
        <w:spacing w:line="276" w:lineRule="auto"/>
        <w:jc w:val="both"/>
        <w:rPr>
          <w:rFonts w:ascii="Arial" w:eastAsia="Times New Roman" w:hAnsi="Arial" w:cs="Arial"/>
          <w:bCs/>
          <w:sz w:val="20"/>
          <w:szCs w:val="20"/>
          <w:lang w:eastAsia="ar-SA"/>
        </w:rPr>
      </w:pPr>
      <w:r>
        <w:rPr>
          <w:rFonts w:ascii="Arial" w:eastAsia="Times New Roman" w:hAnsi="Arial" w:cs="Arial"/>
          <w:sz w:val="20"/>
          <w:szCs w:val="20"/>
          <w:lang w:eastAsia="ar-SA"/>
        </w:rPr>
        <w:t>6.</w:t>
      </w:r>
      <w:r w:rsidR="00A65EA8">
        <w:rPr>
          <w:rFonts w:ascii="Arial" w:eastAsia="Times New Roman" w:hAnsi="Arial" w:cs="Arial"/>
          <w:sz w:val="20"/>
          <w:szCs w:val="20"/>
          <w:lang w:eastAsia="ar-SA"/>
        </w:rPr>
        <w:t>9</w:t>
      </w:r>
      <w:r>
        <w:rPr>
          <w:rFonts w:ascii="Arial" w:eastAsia="Times New Roman" w:hAnsi="Arial" w:cs="Arial"/>
          <w:sz w:val="20"/>
          <w:szCs w:val="20"/>
          <w:lang w:eastAsia="ar-SA"/>
        </w:rPr>
        <w:t xml:space="preserve"> -</w:t>
      </w:r>
      <w:r w:rsidRPr="004F5F86">
        <w:rPr>
          <w:rFonts w:ascii="Arial" w:eastAsia="Times New Roman" w:hAnsi="Arial" w:cs="Arial"/>
          <w:sz w:val="20"/>
          <w:szCs w:val="20"/>
          <w:lang w:eastAsia="ar-SA"/>
        </w:rPr>
        <w:t xml:space="preserve"> </w:t>
      </w:r>
      <w:r w:rsidRPr="004F5F86">
        <w:rPr>
          <w:rFonts w:ascii="Arial" w:hAnsi="Arial" w:cs="Arial"/>
          <w:sz w:val="20"/>
          <w:szCs w:val="20"/>
        </w:rPr>
        <w:t>No caso de Microempresa ou Empresa de Pequeno Porte, nos termos do Art. 43 § 1º</w:t>
      </w:r>
      <w:r>
        <w:rPr>
          <w:rFonts w:ascii="Arial" w:hAnsi="Arial" w:cs="Arial"/>
          <w:sz w:val="20"/>
          <w:szCs w:val="20"/>
        </w:rPr>
        <w:t xml:space="preserve">, </w:t>
      </w:r>
      <w:r w:rsidRPr="004F5F86">
        <w:rPr>
          <w:rFonts w:ascii="Arial" w:hAnsi="Arial" w:cs="Arial"/>
          <w:sz w:val="20"/>
          <w:szCs w:val="20"/>
        </w:rPr>
        <w:t xml:space="preserve">havendo alguma restrição na comprovação da regularidade fiscal, alíneas “a” ao “g”, o </w:t>
      </w:r>
      <w:r>
        <w:rPr>
          <w:rFonts w:ascii="Arial" w:hAnsi="Arial" w:cs="Arial"/>
          <w:sz w:val="20"/>
          <w:szCs w:val="20"/>
        </w:rPr>
        <w:t>pregoeiro(a)</w:t>
      </w:r>
      <w:r w:rsidR="007E600D">
        <w:rPr>
          <w:rFonts w:ascii="Arial" w:hAnsi="Arial" w:cs="Arial"/>
          <w:sz w:val="20"/>
          <w:szCs w:val="20"/>
        </w:rPr>
        <w:t>, concederá o prazo de 05 (cinco</w:t>
      </w:r>
      <w:r w:rsidRPr="004F5F86">
        <w:rPr>
          <w:rFonts w:ascii="Arial" w:hAnsi="Arial" w:cs="Arial"/>
          <w:sz w:val="20"/>
          <w:szCs w:val="20"/>
        </w:rPr>
        <w:t>)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211145" w:rsidRPr="004F5F86" w:rsidRDefault="00211145" w:rsidP="00211145">
      <w:pPr>
        <w:pStyle w:val="SemEspaamento"/>
        <w:spacing w:line="276" w:lineRule="auto"/>
        <w:jc w:val="both"/>
        <w:rPr>
          <w:rFonts w:ascii="Arial" w:hAnsi="Arial" w:cs="Arial"/>
          <w:sz w:val="20"/>
          <w:szCs w:val="20"/>
        </w:rPr>
      </w:pPr>
    </w:p>
    <w:p w:rsidR="00211145" w:rsidRPr="00DF4381" w:rsidRDefault="00211145" w:rsidP="00211145">
      <w:pPr>
        <w:pStyle w:val="SemEspaamento"/>
        <w:spacing w:line="276" w:lineRule="auto"/>
        <w:jc w:val="both"/>
        <w:rPr>
          <w:rFonts w:ascii="Arial" w:hAnsi="Arial" w:cs="Arial"/>
          <w:b/>
          <w:sz w:val="20"/>
          <w:szCs w:val="20"/>
        </w:rPr>
      </w:pPr>
      <w:r w:rsidRPr="00DF4381">
        <w:rPr>
          <w:rFonts w:ascii="Arial" w:hAnsi="Arial" w:cs="Arial"/>
          <w:b/>
          <w:sz w:val="20"/>
          <w:szCs w:val="20"/>
        </w:rPr>
        <w:t>07. DOS PROCEDIMENTOS DE JULGAMENTO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7.1 - Aberta a Sessão Pública, os interessados ou seus representantes, devidamente credenciados, apresentarão declaração, </w:t>
      </w:r>
      <w:r w:rsidRPr="00DF4381">
        <w:rPr>
          <w:rFonts w:ascii="Arial" w:hAnsi="Arial" w:cs="Arial"/>
          <w:b/>
          <w:bCs/>
          <w:sz w:val="20"/>
          <w:szCs w:val="20"/>
          <w:u w:val="single"/>
        </w:rPr>
        <w:t>fora</w:t>
      </w:r>
      <w:r w:rsidRPr="004F5F86">
        <w:rPr>
          <w:rFonts w:ascii="Arial" w:hAnsi="Arial" w:cs="Arial"/>
          <w:bCs/>
          <w:sz w:val="20"/>
          <w:szCs w:val="20"/>
        </w:rPr>
        <w:t xml:space="preserve"> dos envelopes</w:t>
      </w:r>
      <w:r w:rsidRPr="004F5F86">
        <w:rPr>
          <w:rFonts w:ascii="Arial" w:hAnsi="Arial" w:cs="Arial"/>
          <w:sz w:val="20"/>
          <w:szCs w:val="20"/>
        </w:rPr>
        <w:t xml:space="preserve">, dando ciência de que cumprem plenamente os requisitos de habilitação (modelo sugestivo no </w:t>
      </w:r>
      <w:r w:rsidRPr="00DF4381">
        <w:rPr>
          <w:rFonts w:ascii="Arial" w:hAnsi="Arial" w:cs="Arial"/>
          <w:b/>
          <w:sz w:val="20"/>
          <w:szCs w:val="20"/>
        </w:rPr>
        <w:t>Anexo III</w:t>
      </w:r>
      <w:r w:rsidRPr="004F5F86">
        <w:rPr>
          <w:rFonts w:ascii="Arial" w:hAnsi="Arial" w:cs="Arial"/>
          <w:sz w:val="20"/>
          <w:szCs w:val="20"/>
        </w:rPr>
        <w:t xml:space="preserve"> do Edital) e entregarão os envelopes conforme item 04 do Edital.</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7.2 - Para fins de julgamento, o critério adotado para a adjudicação do objeto deste PREGÃO será o </w:t>
      </w:r>
      <w:r w:rsidRPr="00353A41">
        <w:rPr>
          <w:rFonts w:ascii="Arial" w:hAnsi="Arial" w:cs="Arial"/>
          <w:b/>
          <w:sz w:val="20"/>
          <w:szCs w:val="20"/>
        </w:rPr>
        <w:t xml:space="preserve">MENOR </w:t>
      </w:r>
      <w:r w:rsidR="00417031" w:rsidRPr="00353A41">
        <w:rPr>
          <w:rFonts w:ascii="Arial" w:hAnsi="Arial" w:cs="Arial"/>
          <w:b/>
          <w:sz w:val="20"/>
          <w:szCs w:val="20"/>
        </w:rPr>
        <w:t xml:space="preserve">PREÇO </w:t>
      </w:r>
      <w:r w:rsidR="00A51B8A">
        <w:rPr>
          <w:rFonts w:ascii="Arial" w:hAnsi="Arial" w:cs="Arial"/>
          <w:b/>
          <w:sz w:val="20"/>
          <w:szCs w:val="20"/>
        </w:rPr>
        <w:t xml:space="preserve">POR </w:t>
      </w:r>
      <w:r w:rsidR="00DD35F1">
        <w:rPr>
          <w:rFonts w:ascii="Arial" w:hAnsi="Arial" w:cs="Arial"/>
          <w:b/>
          <w:sz w:val="20"/>
          <w:szCs w:val="20"/>
        </w:rPr>
        <w:t>ITEM</w:t>
      </w:r>
      <w:r w:rsidRPr="004F5F86">
        <w:rPr>
          <w:rFonts w:ascii="Arial" w:hAnsi="Arial" w:cs="Arial"/>
          <w:sz w:val="20"/>
          <w:szCs w:val="20"/>
        </w:rPr>
        <w:t xml:space="preserve">. Serão desclassificadas as propostas que não atenderem às exigências deste Edital, e que forem superiores aos valores máximos admitidos por item, conforme </w:t>
      </w:r>
      <w:r w:rsidRPr="00DF4381">
        <w:rPr>
          <w:rFonts w:ascii="Arial" w:hAnsi="Arial" w:cs="Arial"/>
          <w:b/>
          <w:sz w:val="20"/>
          <w:szCs w:val="20"/>
        </w:rPr>
        <w:t>Anexo I</w:t>
      </w:r>
      <w:r w:rsidRPr="004F5F86">
        <w:rPr>
          <w:rFonts w:ascii="Arial" w:hAnsi="Arial" w:cs="Arial"/>
          <w:sz w:val="20"/>
          <w:szCs w:val="20"/>
        </w:rPr>
        <w:t xml:space="preserve"> do Edital.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892C8F" w:rsidRDefault="00892C8F"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4F5F86">
        <w:rPr>
          <w:rFonts w:ascii="Arial" w:hAnsi="Arial" w:cs="Arial"/>
          <w:bCs/>
          <w:sz w:val="20"/>
          <w:szCs w:val="20"/>
        </w:rPr>
        <w:t>duas casas após a vírgula.</w:t>
      </w:r>
      <w:r w:rsidRPr="004F5F86">
        <w:rPr>
          <w:rFonts w:ascii="Arial" w:hAnsi="Arial" w:cs="Arial"/>
          <w:sz w:val="20"/>
          <w:szCs w:val="20"/>
        </w:rPr>
        <w:t xml:space="preserve"> Dos lances ofertados não caberá retratação. A desistência em apresentar lance verbal, quando </w:t>
      </w:r>
      <w:r w:rsidRPr="004F5F86">
        <w:rPr>
          <w:rFonts w:ascii="Arial" w:hAnsi="Arial" w:cs="Arial"/>
          <w:sz w:val="20"/>
          <w:szCs w:val="20"/>
        </w:rPr>
        <w:lastRenderedPageBreak/>
        <w:t xml:space="preserve">convocado pelo </w:t>
      </w:r>
      <w:r>
        <w:rPr>
          <w:rFonts w:ascii="Arial" w:hAnsi="Arial" w:cs="Arial"/>
          <w:sz w:val="20"/>
          <w:szCs w:val="20"/>
        </w:rPr>
        <w:t>pregoeiro(a)</w:t>
      </w:r>
      <w:r w:rsidRPr="004F5F86">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Pr>
          <w:rFonts w:ascii="Arial" w:hAnsi="Arial" w:cs="Arial"/>
          <w:sz w:val="20"/>
          <w:szCs w:val="20"/>
        </w:rPr>
        <w:t>pregoeiro(a)</w:t>
      </w:r>
      <w:r w:rsidRPr="004F5F86">
        <w:rPr>
          <w:rFonts w:ascii="Arial" w:hAnsi="Arial" w:cs="Arial"/>
          <w:sz w:val="20"/>
          <w:szCs w:val="20"/>
        </w:rPr>
        <w:t xml:space="preserve">, negociar diretamente com o proponente para que seja obtido preço melhor. </w:t>
      </w:r>
    </w:p>
    <w:p w:rsidR="00A841B9" w:rsidRPr="004F5F86" w:rsidRDefault="00A841B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7.6 - O encerramento da etapa competitiva dar-se-á quando, convocados pelo </w:t>
      </w:r>
      <w:r>
        <w:rPr>
          <w:rFonts w:ascii="Arial" w:hAnsi="Arial" w:cs="Arial"/>
          <w:sz w:val="20"/>
          <w:szCs w:val="20"/>
        </w:rPr>
        <w:t>Pregoeiro(a)</w:t>
      </w:r>
      <w:r w:rsidRPr="004F5F86">
        <w:rPr>
          <w:rFonts w:ascii="Arial" w:hAnsi="Arial" w:cs="Arial"/>
          <w:sz w:val="20"/>
          <w:szCs w:val="20"/>
        </w:rPr>
        <w:t xml:space="preserve">, as licitantes manifestarem seu desinteresse em apresentar novos lances.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w:t>
      </w:r>
      <w:r>
        <w:rPr>
          <w:rFonts w:ascii="Arial" w:hAnsi="Arial" w:cs="Arial"/>
          <w:sz w:val="20"/>
          <w:szCs w:val="20"/>
        </w:rPr>
        <w:t>Pregoeiro(a)</w:t>
      </w:r>
      <w:r w:rsidRPr="004F5F86">
        <w:rPr>
          <w:rFonts w:ascii="Arial" w:hAnsi="Arial" w:cs="Arial"/>
          <w:sz w:val="20"/>
          <w:szCs w:val="20"/>
        </w:rPr>
        <w:t xml:space="preserve"> verificará a aceitabilidade da proposta de valor mais baixo comparando-o com os valores máximos consignados no </w:t>
      </w:r>
      <w:r w:rsidRPr="00DF4381">
        <w:rPr>
          <w:rFonts w:ascii="Arial" w:hAnsi="Arial" w:cs="Arial"/>
          <w:b/>
          <w:sz w:val="20"/>
          <w:szCs w:val="20"/>
        </w:rPr>
        <w:t>Anexo I</w:t>
      </w:r>
      <w:r w:rsidRPr="004F5F86">
        <w:rPr>
          <w:rFonts w:ascii="Arial" w:hAnsi="Arial" w:cs="Arial"/>
          <w:sz w:val="20"/>
          <w:szCs w:val="20"/>
        </w:rPr>
        <w:t xml:space="preserve"> a este edital, fazendo dele parte integrante para todos os fins e efeitos, decidindo, motivadamente, a respeito.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7.8 - Sendo considerada aceitável a proposta comercial da licitante que apresentou o menor preço, o </w:t>
      </w:r>
      <w:r>
        <w:rPr>
          <w:rFonts w:ascii="Arial" w:hAnsi="Arial" w:cs="Arial"/>
          <w:sz w:val="20"/>
          <w:szCs w:val="20"/>
        </w:rPr>
        <w:t>Pregoeiro(a)</w:t>
      </w:r>
      <w:r w:rsidRPr="004F5F86">
        <w:rPr>
          <w:rFonts w:ascii="Arial" w:hAnsi="Arial" w:cs="Arial"/>
          <w:sz w:val="20"/>
          <w:szCs w:val="20"/>
        </w:rPr>
        <w:t xml:space="preserve">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7.9 - Em caso de a licitante desatender às exigências habilitatórias, o </w:t>
      </w:r>
      <w:r>
        <w:rPr>
          <w:rFonts w:ascii="Arial" w:hAnsi="Arial" w:cs="Arial"/>
          <w:sz w:val="20"/>
          <w:szCs w:val="20"/>
        </w:rPr>
        <w:t>Pregoeiro(a)</w:t>
      </w:r>
      <w:r w:rsidRPr="004F5F86">
        <w:rPr>
          <w:rFonts w:ascii="Arial" w:hAnsi="Arial" w:cs="Arial"/>
          <w:sz w:val="20"/>
          <w:szCs w:val="20"/>
        </w:rPr>
        <w:t xml:space="preserve">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w:t>
      </w:r>
      <w:r>
        <w:rPr>
          <w:rFonts w:ascii="Arial" w:hAnsi="Arial" w:cs="Arial"/>
          <w:sz w:val="20"/>
          <w:szCs w:val="20"/>
        </w:rPr>
        <w:t>Pregoeiro(a)</w:t>
      </w:r>
      <w:r w:rsidRPr="004F5F86">
        <w:rPr>
          <w:rFonts w:ascii="Arial" w:hAnsi="Arial" w:cs="Arial"/>
          <w:sz w:val="20"/>
          <w:szCs w:val="20"/>
        </w:rPr>
        <w:t xml:space="preserve"> poderá negociar com a licitante vencedora, com vistas a obter o menor preço.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7.11 - Encerrado o julgamento das propostas e da habilitação, o </w:t>
      </w:r>
      <w:r>
        <w:rPr>
          <w:rFonts w:ascii="Arial" w:hAnsi="Arial" w:cs="Arial"/>
          <w:sz w:val="20"/>
          <w:szCs w:val="20"/>
        </w:rPr>
        <w:t>pregoeiro(a)</w:t>
      </w:r>
      <w:r w:rsidRPr="004F5F86">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95630F" w:rsidRDefault="0095630F"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7.1</w:t>
      </w:r>
      <w:r w:rsidR="007E600D">
        <w:rPr>
          <w:rFonts w:ascii="Arial" w:hAnsi="Arial" w:cs="Arial"/>
          <w:sz w:val="20"/>
          <w:szCs w:val="20"/>
        </w:rPr>
        <w:t>2</w:t>
      </w:r>
      <w:r w:rsidRPr="004F5F86">
        <w:rPr>
          <w:rFonts w:ascii="Arial" w:hAnsi="Arial" w:cs="Arial"/>
          <w:sz w:val="20"/>
          <w:szCs w:val="20"/>
        </w:rPr>
        <w:t xml:space="preserve">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Pr>
          <w:rFonts w:ascii="Arial" w:hAnsi="Arial" w:cs="Arial"/>
          <w:sz w:val="20"/>
          <w:szCs w:val="20"/>
        </w:rPr>
        <w:lastRenderedPageBreak/>
        <w:t>Pregoeiro(a)</w:t>
      </w:r>
      <w:r w:rsidRPr="004F5F86">
        <w:rPr>
          <w:rFonts w:ascii="Arial" w:hAnsi="Arial" w:cs="Arial"/>
          <w:sz w:val="20"/>
          <w:szCs w:val="20"/>
        </w:rPr>
        <w:t xml:space="preserve"> e por todos as licitantes presentes. Caso haja necessidade de adiamento da Sessão Pública, será marcada nova data para a continuação dos trabalhos, devendo ficar intimadas, no mesmo ato, as licitantes presentes. </w:t>
      </w:r>
    </w:p>
    <w:p w:rsidR="00211145" w:rsidRPr="004F5F86" w:rsidRDefault="00211145" w:rsidP="00211145">
      <w:pPr>
        <w:pStyle w:val="SemEspaamento"/>
        <w:spacing w:line="276" w:lineRule="auto"/>
        <w:jc w:val="both"/>
        <w:rPr>
          <w:rFonts w:ascii="Arial" w:hAnsi="Arial" w:cs="Arial"/>
          <w:sz w:val="20"/>
          <w:szCs w:val="20"/>
        </w:rPr>
      </w:pPr>
    </w:p>
    <w:p w:rsidR="00211145" w:rsidRPr="001B7923" w:rsidRDefault="00211145" w:rsidP="00211145">
      <w:pPr>
        <w:pStyle w:val="SemEspaamento"/>
        <w:spacing w:line="276" w:lineRule="auto"/>
        <w:jc w:val="both"/>
        <w:rPr>
          <w:rFonts w:ascii="Arial" w:hAnsi="Arial" w:cs="Arial"/>
          <w:b/>
          <w:sz w:val="20"/>
          <w:szCs w:val="20"/>
        </w:rPr>
      </w:pPr>
      <w:r w:rsidRPr="001B7923">
        <w:rPr>
          <w:rFonts w:ascii="Arial" w:hAnsi="Arial" w:cs="Arial"/>
          <w:b/>
          <w:sz w:val="20"/>
          <w:szCs w:val="20"/>
        </w:rPr>
        <w:t>08. DOS RECURSOS ADMINISTRATIVOS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8.1 - </w:t>
      </w:r>
      <w:r w:rsidR="00C35788" w:rsidRPr="00CD168F">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no prazo de 03 (três) dias consecutivos e deverá ser </w:t>
      </w:r>
      <w:r w:rsidR="00C35788" w:rsidRPr="00CD168F">
        <w:rPr>
          <w:rFonts w:ascii="Arial" w:hAnsi="Arial" w:cs="Arial"/>
          <w:b/>
          <w:sz w:val="20"/>
          <w:szCs w:val="20"/>
        </w:rPr>
        <w:t>protocolada</w:t>
      </w:r>
      <w:r w:rsidR="00C35788" w:rsidRPr="00CD168F">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as contra-razões devendo também ser </w:t>
      </w:r>
      <w:r w:rsidR="00C35788" w:rsidRPr="00CD168F">
        <w:rPr>
          <w:rFonts w:ascii="Arial" w:hAnsi="Arial" w:cs="Arial"/>
          <w:b/>
          <w:sz w:val="20"/>
          <w:szCs w:val="20"/>
        </w:rPr>
        <w:t>protocolada</w:t>
      </w:r>
      <w:r w:rsidR="00C35788" w:rsidRPr="00CD168F">
        <w:rPr>
          <w:rFonts w:ascii="Arial" w:hAnsi="Arial" w:cs="Arial"/>
          <w:sz w:val="20"/>
          <w:szCs w:val="20"/>
        </w:rPr>
        <w:t xml:space="preserve"> na forma documental presente no departamento de licitações e que começará a correr o referido prazo do término do prazo da recorrente.</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8.2 - A manifestação na Sessão Pública e a motivação, no caso de recurso, são pressupostos de admissibilidade dos recursos.</w:t>
      </w:r>
    </w:p>
    <w:p w:rsidR="007E600D" w:rsidRDefault="007E600D"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8.3 - A ausência de manifestação imediata e motivada da licitante importará: a decadência do direito de recurso, a adjudicação do objeto do certame pelo </w:t>
      </w:r>
      <w:r>
        <w:rPr>
          <w:rFonts w:ascii="Arial" w:hAnsi="Arial" w:cs="Arial"/>
          <w:sz w:val="20"/>
          <w:szCs w:val="20"/>
        </w:rPr>
        <w:t>Pregoeiro(a)</w:t>
      </w:r>
      <w:r w:rsidRPr="004F5F86">
        <w:rPr>
          <w:rFonts w:ascii="Arial" w:hAnsi="Arial" w:cs="Arial"/>
          <w:sz w:val="20"/>
          <w:szCs w:val="20"/>
        </w:rPr>
        <w:t xml:space="preserve"> à licitante vencedora e o encaminhamento do processo à autoridade competente para a homologação.</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8.4 - Decididos os recursos e constatada a regularidade dos atos praticados, a autoridade competente adjudicará o objeto do certame à licitante vencedo</w:t>
      </w:r>
      <w:r w:rsidR="00C35788">
        <w:rPr>
          <w:rFonts w:ascii="Arial" w:hAnsi="Arial" w:cs="Arial"/>
          <w:sz w:val="20"/>
          <w:szCs w:val="20"/>
        </w:rPr>
        <w:t>ra e homologará o procedimento.</w:t>
      </w:r>
    </w:p>
    <w:p w:rsidR="00C35788" w:rsidRPr="004F5F86" w:rsidRDefault="00C35788" w:rsidP="00211145">
      <w:pPr>
        <w:pStyle w:val="SemEspaamento"/>
        <w:spacing w:line="276" w:lineRule="auto"/>
        <w:jc w:val="both"/>
        <w:rPr>
          <w:rFonts w:ascii="Arial" w:hAnsi="Arial" w:cs="Arial"/>
          <w:sz w:val="20"/>
          <w:szCs w:val="20"/>
        </w:rPr>
      </w:pPr>
      <w:r w:rsidRPr="00B86A50">
        <w:rPr>
          <w:rFonts w:ascii="Arial" w:hAnsi="Arial" w:cs="Arial"/>
          <w:b/>
          <w:sz w:val="20"/>
          <w:szCs w:val="20"/>
        </w:rPr>
        <w:t>8.4.1</w:t>
      </w:r>
      <w:r>
        <w:rPr>
          <w:rFonts w:ascii="Arial" w:hAnsi="Arial" w:cs="Arial"/>
          <w:sz w:val="20"/>
          <w:szCs w:val="20"/>
        </w:rPr>
        <w:t xml:space="preserve"> – O resultado do julgamento do(s) recurso(s) será(ao) encaminhado(s) via e-mail oficial (</w:t>
      </w:r>
      <w:hyperlink r:id="rId11" w:history="1">
        <w:r w:rsidRPr="009E3C54">
          <w:rPr>
            <w:rStyle w:val="Hyperlink"/>
            <w:rFonts w:ascii="Arial" w:hAnsi="Arial" w:cs="Arial"/>
            <w:sz w:val="20"/>
            <w:szCs w:val="20"/>
          </w:rPr>
          <w:t>compras@papanduva.sc.gov.br</w:t>
        </w:r>
      </w:hyperlink>
      <w:r>
        <w:rPr>
          <w:rFonts w:ascii="Arial" w:hAnsi="Arial" w:cs="Arial"/>
          <w:sz w:val="20"/>
          <w:szCs w:val="20"/>
        </w:rPr>
        <w:t xml:space="preserve">) à(s) proponente(s) impetrante(s) e as demais participantes interessadas nos endereços eletrônicos (e-mails) informados pelas proponentes em conformidade com o </w:t>
      </w:r>
      <w:r w:rsidRPr="00AD6D14">
        <w:rPr>
          <w:rFonts w:ascii="Arial" w:hAnsi="Arial" w:cs="Arial"/>
          <w:b/>
          <w:sz w:val="20"/>
          <w:szCs w:val="20"/>
        </w:rPr>
        <w:t>item 5.</w:t>
      </w:r>
      <w:r>
        <w:rPr>
          <w:rFonts w:ascii="Arial" w:hAnsi="Arial" w:cs="Arial"/>
          <w:b/>
          <w:sz w:val="20"/>
          <w:szCs w:val="20"/>
        </w:rPr>
        <w:t>3</w:t>
      </w:r>
      <w:r>
        <w:rPr>
          <w:rFonts w:ascii="Arial" w:hAnsi="Arial" w:cs="Arial"/>
          <w:sz w:val="20"/>
          <w:szCs w:val="20"/>
        </w:rPr>
        <w:t xml:space="preserve"> deste edital, sendo que o mesmo terá status de </w:t>
      </w:r>
      <w:r w:rsidRPr="00F94229">
        <w:rPr>
          <w:rFonts w:ascii="Arial" w:hAnsi="Arial" w:cs="Arial"/>
          <w:b/>
          <w:sz w:val="20"/>
          <w:szCs w:val="20"/>
        </w:rPr>
        <w:t>notificação</w:t>
      </w:r>
      <w:r>
        <w:rPr>
          <w:rFonts w:ascii="Arial" w:hAnsi="Arial" w:cs="Arial"/>
          <w:sz w:val="20"/>
          <w:szCs w:val="20"/>
        </w:rPr>
        <w:t>, independentemente das notificadas confirmarem ou não a leitura dos mesmos.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8.5 – O recurso não terá efeito suspensivo e o seu acolhimento importará a invalidação dos atos insuscetíveis de aproveitamento.</w:t>
      </w:r>
    </w:p>
    <w:p w:rsidR="00211145" w:rsidRPr="004F5F86" w:rsidRDefault="00211145" w:rsidP="00211145">
      <w:pPr>
        <w:pStyle w:val="SemEspaamento"/>
        <w:spacing w:line="276" w:lineRule="auto"/>
        <w:jc w:val="both"/>
        <w:rPr>
          <w:rFonts w:ascii="Arial" w:hAnsi="Arial" w:cs="Arial"/>
          <w:sz w:val="20"/>
          <w:szCs w:val="20"/>
        </w:rPr>
      </w:pPr>
    </w:p>
    <w:p w:rsidR="00211145" w:rsidRPr="009A5232"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8.6 - O(s) recurso(s) será (ão) dirigido(s) à Prefeitura Municipal – Departamento de Compras e Licitações, e, por </w:t>
      </w:r>
      <w:r w:rsidRPr="009A5232">
        <w:rPr>
          <w:rFonts w:ascii="Arial" w:hAnsi="Arial" w:cs="Arial"/>
          <w:sz w:val="20"/>
          <w:szCs w:val="20"/>
        </w:rPr>
        <w:t>intermédio do Pregoeiro(a), será (ão) encaminhados ao Prefeito Municipal, devidamente informado, para apreciação e decisão, no prazo de 05 (cinco) dias.</w:t>
      </w:r>
    </w:p>
    <w:p w:rsidR="00211145" w:rsidRDefault="00211145" w:rsidP="00211145">
      <w:pPr>
        <w:pStyle w:val="SemEspaamento"/>
        <w:spacing w:line="276" w:lineRule="auto"/>
        <w:jc w:val="both"/>
        <w:rPr>
          <w:rFonts w:ascii="Arial" w:hAnsi="Arial" w:cs="Arial"/>
          <w:b/>
          <w:sz w:val="20"/>
          <w:szCs w:val="20"/>
        </w:rPr>
      </w:pPr>
    </w:p>
    <w:p w:rsidR="00211145" w:rsidRPr="007C04B4" w:rsidRDefault="00211145" w:rsidP="00211145">
      <w:pPr>
        <w:pStyle w:val="SemEspaamento"/>
        <w:spacing w:line="276" w:lineRule="auto"/>
        <w:jc w:val="both"/>
        <w:rPr>
          <w:rFonts w:ascii="Arial" w:hAnsi="Arial" w:cs="Arial"/>
          <w:b/>
          <w:sz w:val="20"/>
          <w:szCs w:val="20"/>
        </w:rPr>
      </w:pPr>
      <w:r w:rsidRPr="00D33FE8">
        <w:rPr>
          <w:rFonts w:ascii="Arial" w:hAnsi="Arial" w:cs="Arial"/>
          <w:b/>
          <w:sz w:val="20"/>
          <w:szCs w:val="20"/>
        </w:rPr>
        <w:t>09. DA ENTREGA</w:t>
      </w:r>
    </w:p>
    <w:p w:rsidR="00211145" w:rsidRPr="007C04B4" w:rsidRDefault="00211145" w:rsidP="00211145">
      <w:pPr>
        <w:pStyle w:val="SemEspaamento"/>
        <w:spacing w:line="276" w:lineRule="auto"/>
        <w:jc w:val="both"/>
        <w:rPr>
          <w:rFonts w:ascii="Arial" w:hAnsi="Arial" w:cs="Arial"/>
          <w:sz w:val="20"/>
          <w:szCs w:val="20"/>
        </w:rPr>
      </w:pPr>
    </w:p>
    <w:p w:rsidR="00295F4E" w:rsidRPr="007C04B4" w:rsidRDefault="00211145" w:rsidP="00211145">
      <w:pPr>
        <w:pStyle w:val="SemEspaamento"/>
        <w:spacing w:line="276" w:lineRule="auto"/>
        <w:jc w:val="both"/>
        <w:rPr>
          <w:rFonts w:ascii="Arial" w:eastAsia="MS Mincho" w:hAnsi="Arial" w:cs="Arial"/>
          <w:sz w:val="20"/>
          <w:szCs w:val="20"/>
        </w:rPr>
      </w:pPr>
      <w:r w:rsidRPr="007C04B4">
        <w:rPr>
          <w:rFonts w:ascii="Arial" w:eastAsia="MS Mincho" w:hAnsi="Arial" w:cs="Arial"/>
          <w:sz w:val="20"/>
          <w:szCs w:val="20"/>
        </w:rPr>
        <w:t xml:space="preserve">9.1 - </w:t>
      </w:r>
      <w:r w:rsidR="007C04B4" w:rsidRPr="007C04B4">
        <w:rPr>
          <w:rFonts w:ascii="Arial" w:hAnsi="Arial" w:cs="Arial"/>
          <w:sz w:val="20"/>
        </w:rPr>
        <w:t>As entregas dos pneus novos, câmaras de ar e protetores internos deverão ser realizadas conforme necessidade do município, cujo proponente adjudicado vencedor, terá o prazo de 07 (sete) dias consecutivos contados da data da solicitação, para entregar o objeto desta licitação na</w:t>
      </w:r>
      <w:r w:rsidR="007C04B4">
        <w:rPr>
          <w:rFonts w:ascii="Arial" w:hAnsi="Arial" w:cs="Arial"/>
          <w:sz w:val="20"/>
        </w:rPr>
        <w:t xml:space="preserve"> sede da Prefeitura Municipal de Papanduva, sito à</w:t>
      </w:r>
      <w:r w:rsidR="007C04B4" w:rsidRPr="007C04B4">
        <w:rPr>
          <w:rFonts w:ascii="Arial" w:hAnsi="Arial" w:cs="Arial"/>
          <w:sz w:val="20"/>
        </w:rPr>
        <w:t xml:space="preserve"> Rua Sérgio Glevinski 134</w:t>
      </w:r>
      <w:r w:rsidR="007C04B4">
        <w:rPr>
          <w:rFonts w:ascii="Arial" w:hAnsi="Arial" w:cs="Arial"/>
          <w:sz w:val="20"/>
        </w:rPr>
        <w:t>, Centro,</w:t>
      </w:r>
      <w:r w:rsidR="007C04B4" w:rsidRPr="007C04B4">
        <w:rPr>
          <w:rFonts w:ascii="Arial" w:hAnsi="Arial" w:cs="Arial"/>
          <w:sz w:val="20"/>
        </w:rPr>
        <w:t xml:space="preserve"> </w:t>
      </w:r>
      <w:r w:rsidR="00FA1E3C">
        <w:rPr>
          <w:rFonts w:ascii="Arial" w:hAnsi="Arial" w:cs="Arial"/>
          <w:sz w:val="20"/>
        </w:rPr>
        <w:t>Papanduva/</w:t>
      </w:r>
      <w:r w:rsidR="007C04B4" w:rsidRPr="007C04B4">
        <w:rPr>
          <w:rFonts w:ascii="Arial" w:hAnsi="Arial" w:cs="Arial"/>
          <w:sz w:val="20"/>
        </w:rPr>
        <w:t>SC, conforme a solicitação</w:t>
      </w:r>
      <w:r w:rsidR="00FA1E3C">
        <w:rPr>
          <w:rFonts w:ascii="Arial" w:hAnsi="Arial" w:cs="Arial"/>
          <w:sz w:val="20"/>
        </w:rPr>
        <w:t>.</w:t>
      </w:r>
    </w:p>
    <w:p w:rsidR="00211145" w:rsidRDefault="00211145" w:rsidP="00211145">
      <w:pPr>
        <w:pStyle w:val="SemEspaamento"/>
        <w:spacing w:line="276" w:lineRule="auto"/>
        <w:jc w:val="both"/>
        <w:rPr>
          <w:rFonts w:ascii="Arial" w:hAnsi="Arial" w:cs="Arial"/>
          <w:sz w:val="20"/>
          <w:szCs w:val="20"/>
        </w:rPr>
      </w:pPr>
      <w:r w:rsidRPr="00D33FE8">
        <w:rPr>
          <w:rFonts w:ascii="Arial" w:hAnsi="Arial" w:cs="Arial"/>
          <w:bCs/>
          <w:sz w:val="20"/>
          <w:szCs w:val="20"/>
        </w:rPr>
        <w:t>9.1.</w:t>
      </w:r>
      <w:r w:rsidR="001B0D58">
        <w:rPr>
          <w:rFonts w:ascii="Arial" w:hAnsi="Arial" w:cs="Arial"/>
          <w:bCs/>
          <w:sz w:val="20"/>
          <w:szCs w:val="20"/>
        </w:rPr>
        <w:t>2</w:t>
      </w:r>
      <w:r w:rsidRPr="00D33FE8">
        <w:rPr>
          <w:rFonts w:ascii="Arial" w:hAnsi="Arial" w:cs="Arial"/>
          <w:bCs/>
          <w:sz w:val="20"/>
          <w:szCs w:val="20"/>
        </w:rPr>
        <w:t xml:space="preserve"> </w:t>
      </w:r>
      <w:r w:rsidR="001B0D58">
        <w:rPr>
          <w:rFonts w:ascii="Arial" w:hAnsi="Arial" w:cs="Arial"/>
          <w:sz w:val="20"/>
          <w:szCs w:val="20"/>
        </w:rPr>
        <w:t>–</w:t>
      </w:r>
      <w:r w:rsidRPr="00D33FE8">
        <w:rPr>
          <w:rFonts w:ascii="Arial" w:hAnsi="Arial" w:cs="Arial"/>
          <w:sz w:val="20"/>
          <w:szCs w:val="20"/>
        </w:rPr>
        <w:t xml:space="preserve"> </w:t>
      </w:r>
      <w:r w:rsidR="001B0D58">
        <w:rPr>
          <w:rFonts w:ascii="Arial" w:hAnsi="Arial" w:cs="Arial"/>
          <w:sz w:val="20"/>
          <w:szCs w:val="20"/>
        </w:rPr>
        <w:t>Não s</w:t>
      </w:r>
      <w:r>
        <w:rPr>
          <w:rFonts w:ascii="Arial" w:hAnsi="Arial" w:cs="Arial"/>
          <w:sz w:val="20"/>
          <w:szCs w:val="20"/>
        </w:rPr>
        <w:t xml:space="preserve">erão </w:t>
      </w:r>
      <w:r w:rsidR="001B0D58">
        <w:rPr>
          <w:rFonts w:ascii="Arial" w:hAnsi="Arial" w:cs="Arial"/>
          <w:sz w:val="20"/>
          <w:szCs w:val="20"/>
        </w:rPr>
        <w:t>aceitos</w:t>
      </w:r>
      <w:r>
        <w:rPr>
          <w:rFonts w:ascii="Arial" w:hAnsi="Arial" w:cs="Arial"/>
          <w:sz w:val="20"/>
          <w:szCs w:val="20"/>
        </w:rPr>
        <w:t xml:space="preserve"> os itens</w:t>
      </w:r>
      <w:r w:rsidRPr="00D33FE8">
        <w:rPr>
          <w:rFonts w:ascii="Arial" w:hAnsi="Arial" w:cs="Arial"/>
          <w:sz w:val="20"/>
          <w:szCs w:val="20"/>
        </w:rPr>
        <w:t xml:space="preserve"> </w:t>
      </w:r>
      <w:r w:rsidR="001B0D58">
        <w:rPr>
          <w:rFonts w:ascii="Arial" w:hAnsi="Arial" w:cs="Arial"/>
          <w:sz w:val="20"/>
          <w:szCs w:val="20"/>
        </w:rPr>
        <w:t>que a vencedora</w:t>
      </w:r>
      <w:r w:rsidRPr="00D33FE8">
        <w:rPr>
          <w:rFonts w:ascii="Arial" w:hAnsi="Arial" w:cs="Arial"/>
          <w:sz w:val="20"/>
          <w:szCs w:val="20"/>
        </w:rPr>
        <w:t xml:space="preserve"> entregar fora da especificação do edital e anexo I.</w:t>
      </w:r>
    </w:p>
    <w:p w:rsidR="001B0D58" w:rsidRDefault="001B0D58" w:rsidP="00211145">
      <w:pPr>
        <w:pStyle w:val="SemEspaamento"/>
        <w:spacing w:line="276" w:lineRule="auto"/>
        <w:jc w:val="both"/>
        <w:rPr>
          <w:rFonts w:ascii="Arial" w:hAnsi="Arial" w:cs="Arial"/>
          <w:sz w:val="20"/>
          <w:szCs w:val="20"/>
        </w:rPr>
      </w:pPr>
      <w:r>
        <w:rPr>
          <w:rFonts w:ascii="Arial" w:hAnsi="Arial" w:cs="Arial"/>
          <w:sz w:val="20"/>
          <w:szCs w:val="20"/>
        </w:rPr>
        <w:lastRenderedPageBreak/>
        <w:t xml:space="preserve">9.1.3 – Os produtos </w:t>
      </w:r>
      <w:r w:rsidRPr="001B0D58">
        <w:rPr>
          <w:rFonts w:ascii="Arial" w:hAnsi="Arial" w:cs="Arial"/>
          <w:b/>
          <w:sz w:val="20"/>
          <w:szCs w:val="20"/>
        </w:rPr>
        <w:t>somente poderão</w:t>
      </w:r>
      <w:r>
        <w:rPr>
          <w:rFonts w:ascii="Arial" w:hAnsi="Arial" w:cs="Arial"/>
          <w:sz w:val="20"/>
          <w:szCs w:val="20"/>
        </w:rPr>
        <w:t xml:space="preserve"> ser entregues com o acompanhamento dos servidores municipais </w:t>
      </w:r>
      <w:r w:rsidRPr="001B0D58">
        <w:rPr>
          <w:rFonts w:ascii="Arial" w:hAnsi="Arial" w:cs="Arial"/>
          <w:b/>
          <w:sz w:val="20"/>
          <w:szCs w:val="20"/>
        </w:rPr>
        <w:t>designados</w:t>
      </w:r>
      <w:r>
        <w:rPr>
          <w:rFonts w:ascii="Arial" w:hAnsi="Arial" w:cs="Arial"/>
          <w:sz w:val="20"/>
          <w:szCs w:val="20"/>
        </w:rPr>
        <w:t xml:space="preserve"> para isto.</w:t>
      </w:r>
    </w:p>
    <w:p w:rsidR="00A841B9" w:rsidRPr="00D33FE8" w:rsidRDefault="00A841B9" w:rsidP="00211145">
      <w:pPr>
        <w:pStyle w:val="SemEspaamento"/>
        <w:spacing w:line="276" w:lineRule="auto"/>
        <w:jc w:val="both"/>
        <w:rPr>
          <w:rFonts w:ascii="Arial" w:hAnsi="Arial" w:cs="Arial"/>
          <w:sz w:val="20"/>
          <w:szCs w:val="20"/>
        </w:rPr>
      </w:pPr>
    </w:p>
    <w:p w:rsidR="00211145" w:rsidRPr="005C6BFD" w:rsidRDefault="00211145" w:rsidP="00211145">
      <w:pPr>
        <w:pStyle w:val="SemEspaamento"/>
        <w:spacing w:line="276" w:lineRule="auto"/>
        <w:jc w:val="both"/>
        <w:rPr>
          <w:rFonts w:ascii="Arial" w:hAnsi="Arial" w:cs="Arial"/>
          <w:b/>
          <w:sz w:val="20"/>
          <w:szCs w:val="20"/>
        </w:rPr>
      </w:pPr>
      <w:r w:rsidRPr="005C6BFD">
        <w:rPr>
          <w:rFonts w:ascii="Arial" w:hAnsi="Arial" w:cs="Arial"/>
          <w:b/>
          <w:sz w:val="20"/>
          <w:szCs w:val="20"/>
        </w:rPr>
        <w:t>10. CONDIÇÕES DE PAGAMENTO E DO REAJUSTE</w:t>
      </w:r>
    </w:p>
    <w:p w:rsidR="00211145" w:rsidRPr="00C342A7" w:rsidRDefault="00211145" w:rsidP="00211145">
      <w:pPr>
        <w:pStyle w:val="SemEspaamento"/>
        <w:spacing w:line="276" w:lineRule="auto"/>
        <w:jc w:val="both"/>
        <w:rPr>
          <w:rFonts w:ascii="Arial" w:hAnsi="Arial" w:cs="Arial"/>
          <w:bCs/>
          <w:sz w:val="20"/>
          <w:szCs w:val="20"/>
        </w:rPr>
      </w:pPr>
    </w:p>
    <w:p w:rsidR="00211145" w:rsidRPr="00C342A7" w:rsidRDefault="00211145" w:rsidP="00211145">
      <w:pPr>
        <w:pStyle w:val="SemEspaamento"/>
        <w:spacing w:line="276" w:lineRule="auto"/>
        <w:jc w:val="both"/>
        <w:rPr>
          <w:rFonts w:ascii="Arial" w:hAnsi="Arial" w:cs="Arial"/>
          <w:color w:val="000000"/>
          <w:sz w:val="20"/>
          <w:szCs w:val="20"/>
        </w:rPr>
      </w:pPr>
      <w:r>
        <w:rPr>
          <w:rFonts w:ascii="Arial" w:hAnsi="Arial" w:cs="Arial"/>
          <w:bCs/>
          <w:sz w:val="20"/>
          <w:szCs w:val="20"/>
        </w:rPr>
        <w:t>10</w:t>
      </w:r>
      <w:r w:rsidRPr="00C342A7">
        <w:rPr>
          <w:rFonts w:ascii="Arial" w:hAnsi="Arial" w:cs="Arial"/>
          <w:bCs/>
          <w:sz w:val="20"/>
          <w:szCs w:val="20"/>
        </w:rPr>
        <w:t xml:space="preserve">.1 </w:t>
      </w:r>
      <w:r w:rsidRPr="00C342A7">
        <w:rPr>
          <w:rFonts w:ascii="Arial" w:hAnsi="Arial" w:cs="Arial"/>
          <w:sz w:val="20"/>
          <w:szCs w:val="20"/>
        </w:rPr>
        <w:t xml:space="preserve">O(s) pagamento(s) devido(s) à(s) </w:t>
      </w:r>
      <w:r>
        <w:rPr>
          <w:rFonts w:ascii="Arial" w:hAnsi="Arial" w:cs="Arial"/>
          <w:sz w:val="20"/>
          <w:szCs w:val="20"/>
        </w:rPr>
        <w:t>contratada(s) serão efetuados em até 30 (trinta)</w:t>
      </w:r>
      <w:r w:rsidRPr="00C342A7">
        <w:rPr>
          <w:rFonts w:ascii="Arial" w:hAnsi="Arial" w:cs="Arial"/>
          <w:sz w:val="20"/>
          <w:szCs w:val="20"/>
        </w:rPr>
        <w:t xml:space="preserve"> dia</w:t>
      </w:r>
      <w:r>
        <w:rPr>
          <w:rFonts w:ascii="Arial" w:hAnsi="Arial" w:cs="Arial"/>
          <w:sz w:val="20"/>
          <w:szCs w:val="20"/>
        </w:rPr>
        <w:t>s após a entrega,</w:t>
      </w:r>
      <w:r w:rsidRPr="00C342A7">
        <w:rPr>
          <w:rFonts w:ascii="Arial" w:hAnsi="Arial" w:cs="Arial"/>
          <w:sz w:val="20"/>
          <w:szCs w:val="20"/>
        </w:rPr>
        <w:t xml:space="preserve"> de acordo com a data prevista e na ordem cronológica, acompa</w:t>
      </w:r>
      <w:r>
        <w:rPr>
          <w:rFonts w:ascii="Arial" w:hAnsi="Arial" w:cs="Arial"/>
          <w:sz w:val="20"/>
          <w:szCs w:val="20"/>
        </w:rPr>
        <w:t>nhada da respectiva Nota Fiscal</w:t>
      </w:r>
      <w:r w:rsidRPr="00C342A7">
        <w:rPr>
          <w:rFonts w:ascii="Arial" w:hAnsi="Arial" w:cs="Arial"/>
          <w:sz w:val="20"/>
          <w:szCs w:val="20"/>
        </w:rPr>
        <w:t>.</w:t>
      </w:r>
    </w:p>
    <w:p w:rsidR="00211145" w:rsidRDefault="00211145" w:rsidP="00211145">
      <w:pPr>
        <w:pStyle w:val="SemEspaamento"/>
        <w:spacing w:line="276" w:lineRule="auto"/>
        <w:jc w:val="both"/>
        <w:rPr>
          <w:rFonts w:ascii="Arial" w:hAnsi="Arial" w:cs="Arial"/>
          <w:bCs/>
          <w:sz w:val="20"/>
          <w:szCs w:val="20"/>
        </w:rPr>
      </w:pPr>
    </w:p>
    <w:p w:rsidR="00211145" w:rsidRPr="00C342A7" w:rsidRDefault="00211145" w:rsidP="00211145">
      <w:pPr>
        <w:pStyle w:val="SemEspaamento"/>
        <w:spacing w:line="276" w:lineRule="auto"/>
        <w:jc w:val="both"/>
        <w:rPr>
          <w:rFonts w:ascii="Arial" w:hAnsi="Arial" w:cs="Arial"/>
          <w:sz w:val="20"/>
          <w:szCs w:val="20"/>
        </w:rPr>
      </w:pPr>
      <w:r>
        <w:rPr>
          <w:rFonts w:ascii="Arial" w:hAnsi="Arial" w:cs="Arial"/>
          <w:bCs/>
          <w:sz w:val="20"/>
          <w:szCs w:val="20"/>
        </w:rPr>
        <w:t>10</w:t>
      </w:r>
      <w:r w:rsidRPr="00C342A7">
        <w:rPr>
          <w:rFonts w:ascii="Arial" w:hAnsi="Arial" w:cs="Arial"/>
          <w:bCs/>
          <w:sz w:val="20"/>
          <w:szCs w:val="20"/>
        </w:rPr>
        <w:t>.</w:t>
      </w:r>
      <w:r>
        <w:rPr>
          <w:rFonts w:ascii="Arial" w:hAnsi="Arial" w:cs="Arial"/>
          <w:bCs/>
          <w:sz w:val="20"/>
          <w:szCs w:val="20"/>
        </w:rPr>
        <w:t>2</w:t>
      </w:r>
      <w:r w:rsidRPr="00C342A7">
        <w:rPr>
          <w:rFonts w:ascii="Arial" w:hAnsi="Arial" w:cs="Arial"/>
          <w:sz w:val="20"/>
          <w:szCs w:val="20"/>
        </w:rPr>
        <w:t xml:space="preserve"> - </w:t>
      </w:r>
      <w:r w:rsidRPr="00C342A7">
        <w:rPr>
          <w:rFonts w:ascii="Arial" w:hAnsi="Arial" w:cs="Arial"/>
          <w:color w:val="000000"/>
          <w:sz w:val="20"/>
          <w:szCs w:val="20"/>
        </w:rPr>
        <w:t>Não haverá reajuste, nem atualização de valores, exceto na ocorrência de fato que justifique a aplicação da alínea “d</w:t>
      </w:r>
      <w:r w:rsidRPr="00C342A7">
        <w:rPr>
          <w:rFonts w:ascii="Arial" w:hAnsi="Arial" w:cs="Arial"/>
          <w:sz w:val="20"/>
          <w:szCs w:val="20"/>
        </w:rPr>
        <w:t>”, do inciso II, do artigo 65, da Lei n 8.666, de 21 de junho de 1993 consolidada.</w:t>
      </w:r>
    </w:p>
    <w:p w:rsidR="00211145" w:rsidRPr="00C342A7" w:rsidRDefault="00211145" w:rsidP="00211145">
      <w:pPr>
        <w:pStyle w:val="SemEspaamento"/>
        <w:spacing w:line="276" w:lineRule="auto"/>
        <w:jc w:val="both"/>
        <w:rPr>
          <w:rFonts w:ascii="Arial" w:hAnsi="Arial" w:cs="Arial"/>
          <w:sz w:val="20"/>
          <w:szCs w:val="20"/>
        </w:rPr>
      </w:pPr>
    </w:p>
    <w:p w:rsidR="00211145" w:rsidRPr="00C342A7" w:rsidRDefault="00211145" w:rsidP="00211145">
      <w:pPr>
        <w:pStyle w:val="SemEspaamento"/>
        <w:spacing w:line="276" w:lineRule="auto"/>
        <w:jc w:val="both"/>
        <w:rPr>
          <w:rFonts w:ascii="Arial" w:hAnsi="Arial" w:cs="Arial"/>
          <w:b/>
          <w:sz w:val="20"/>
          <w:szCs w:val="20"/>
        </w:rPr>
      </w:pPr>
      <w:r w:rsidRPr="00C342A7">
        <w:rPr>
          <w:rFonts w:ascii="Arial" w:hAnsi="Arial" w:cs="Arial"/>
          <w:b/>
          <w:sz w:val="20"/>
          <w:szCs w:val="20"/>
        </w:rPr>
        <w:t>11. RECURSOS FINANCEIROS E RECURSOS ORÇAMENTÁRIOS</w:t>
      </w:r>
    </w:p>
    <w:p w:rsidR="00211145" w:rsidRPr="00315A7B" w:rsidRDefault="00211145" w:rsidP="00211145">
      <w:pPr>
        <w:pStyle w:val="SemEspaamento"/>
        <w:spacing w:line="276" w:lineRule="auto"/>
        <w:jc w:val="both"/>
        <w:rPr>
          <w:rFonts w:ascii="Arial" w:hAnsi="Arial" w:cs="Arial"/>
          <w:sz w:val="20"/>
          <w:szCs w:val="20"/>
        </w:rPr>
      </w:pPr>
    </w:p>
    <w:p w:rsidR="00211145" w:rsidRPr="00315A7B" w:rsidRDefault="00211145" w:rsidP="00211145">
      <w:pPr>
        <w:pStyle w:val="SemEspaamento"/>
        <w:spacing w:line="276" w:lineRule="auto"/>
        <w:jc w:val="both"/>
        <w:rPr>
          <w:rFonts w:ascii="Arial" w:hAnsi="Arial" w:cs="Arial"/>
          <w:sz w:val="20"/>
          <w:szCs w:val="20"/>
        </w:rPr>
      </w:pPr>
      <w:r w:rsidRPr="00315A7B">
        <w:rPr>
          <w:rFonts w:ascii="Arial" w:hAnsi="Arial" w:cs="Arial"/>
          <w:sz w:val="20"/>
          <w:szCs w:val="20"/>
        </w:rPr>
        <w:t>11.1 - Os recursos financeiros serão próprios do Município, referentes ao Orçamento do exercício financeiro vigente.</w:t>
      </w:r>
    </w:p>
    <w:p w:rsidR="00211145" w:rsidRPr="00315A7B" w:rsidRDefault="00211145" w:rsidP="00211145">
      <w:pPr>
        <w:pStyle w:val="SemEspaamento"/>
        <w:spacing w:line="276" w:lineRule="auto"/>
        <w:jc w:val="both"/>
        <w:rPr>
          <w:rFonts w:ascii="Arial" w:hAnsi="Arial" w:cs="Arial"/>
          <w:sz w:val="20"/>
          <w:szCs w:val="20"/>
        </w:rPr>
      </w:pPr>
    </w:p>
    <w:p w:rsidR="00211145" w:rsidRPr="00315A7B" w:rsidRDefault="00211145" w:rsidP="00211145">
      <w:pPr>
        <w:pStyle w:val="SemEspaamento"/>
        <w:spacing w:line="276" w:lineRule="auto"/>
        <w:jc w:val="both"/>
        <w:rPr>
          <w:rFonts w:ascii="Arial" w:hAnsi="Arial" w:cs="Arial"/>
          <w:b/>
          <w:sz w:val="20"/>
          <w:szCs w:val="20"/>
        </w:rPr>
      </w:pPr>
      <w:r w:rsidRPr="00315A7B">
        <w:rPr>
          <w:rFonts w:ascii="Arial" w:hAnsi="Arial" w:cs="Arial"/>
          <w:b/>
          <w:sz w:val="20"/>
          <w:szCs w:val="20"/>
        </w:rPr>
        <w:t>12. ADJUDICAÇÃO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12.1 - Adjudicado</w:t>
      </w:r>
      <w:r>
        <w:rPr>
          <w:rFonts w:ascii="Arial" w:hAnsi="Arial" w:cs="Arial"/>
          <w:sz w:val="20"/>
          <w:szCs w:val="20"/>
        </w:rPr>
        <w:t xml:space="preserve"> o objeto da presente licitação</w:t>
      </w:r>
      <w:r w:rsidRPr="004F5F86">
        <w:rPr>
          <w:rFonts w:ascii="Arial" w:hAnsi="Arial" w:cs="Arial"/>
          <w:sz w:val="20"/>
          <w:szCs w:val="20"/>
        </w:rPr>
        <w:t xml:space="preserve"> a Pr</w:t>
      </w:r>
      <w:r>
        <w:rPr>
          <w:rFonts w:ascii="Arial" w:hAnsi="Arial" w:cs="Arial"/>
          <w:sz w:val="20"/>
          <w:szCs w:val="20"/>
        </w:rPr>
        <w:t>efeitura Municipal de Papanduva/</w:t>
      </w:r>
      <w:r w:rsidRPr="004F5F86">
        <w:rPr>
          <w:rFonts w:ascii="Arial" w:hAnsi="Arial" w:cs="Arial"/>
          <w:sz w:val="20"/>
          <w:szCs w:val="20"/>
        </w:rPr>
        <w:t xml:space="preserve">SC, convocará o adjudicatário para assinar </w:t>
      </w:r>
      <w:r>
        <w:rPr>
          <w:rFonts w:ascii="Arial" w:hAnsi="Arial" w:cs="Arial"/>
          <w:sz w:val="20"/>
          <w:szCs w:val="20"/>
        </w:rPr>
        <w:t>a Ata de Registro de Preços</w:t>
      </w:r>
      <w:r w:rsidRPr="004F5F86">
        <w:rPr>
          <w:rFonts w:ascii="Arial" w:hAnsi="Arial" w:cs="Arial"/>
          <w:sz w:val="20"/>
          <w:szCs w:val="20"/>
        </w:rPr>
        <w:t xml:space="preserve"> em até 3 (três) dias úteis.  Caso a licitante vencedora recuse-se, injustificadamente a assinar, no prazo e condições estabelecidas</w:t>
      </w:r>
      <w:r>
        <w:rPr>
          <w:rFonts w:ascii="Arial" w:hAnsi="Arial" w:cs="Arial"/>
          <w:sz w:val="20"/>
          <w:szCs w:val="20"/>
        </w:rPr>
        <w:t xml:space="preserve"> a</w:t>
      </w:r>
      <w:r w:rsidRPr="004F5F86">
        <w:rPr>
          <w:rFonts w:ascii="Arial" w:hAnsi="Arial" w:cs="Arial"/>
          <w:sz w:val="20"/>
          <w:szCs w:val="20"/>
        </w:rPr>
        <w:t xml:space="preserve"> </w:t>
      </w:r>
      <w:r>
        <w:rPr>
          <w:rFonts w:ascii="Arial" w:hAnsi="Arial" w:cs="Arial"/>
          <w:sz w:val="20"/>
          <w:szCs w:val="20"/>
        </w:rPr>
        <w:t>Ata de Registro de Preços</w:t>
      </w:r>
      <w:r w:rsidRPr="004F5F86">
        <w:rPr>
          <w:rFonts w:ascii="Arial" w:hAnsi="Arial" w:cs="Arial"/>
          <w:sz w:val="20"/>
          <w:szCs w:val="20"/>
        </w:rPr>
        <w:t xml:space="preserve">, a licitante subsequente na ordem de classificação, será notificada para fazê-lo nas condições por ela proposta, ocasião em que será realizada nova Sessão Pública, retomando-se a fase de habilitação, sem prejuízo de que o </w:t>
      </w:r>
      <w:r>
        <w:rPr>
          <w:rFonts w:ascii="Arial" w:hAnsi="Arial" w:cs="Arial"/>
          <w:sz w:val="20"/>
          <w:szCs w:val="20"/>
        </w:rPr>
        <w:t>pregoeiro(a)</w:t>
      </w:r>
      <w:r w:rsidRPr="004F5F86">
        <w:rPr>
          <w:rFonts w:ascii="Arial" w:hAnsi="Arial" w:cs="Arial"/>
          <w:sz w:val="20"/>
          <w:szCs w:val="20"/>
        </w:rPr>
        <w:t xml:space="preserve"> negocie, diretamente, com o proponente para que seja obtido preço melhor.</w:t>
      </w:r>
    </w:p>
    <w:p w:rsidR="00211145" w:rsidRPr="004F5F86" w:rsidRDefault="00211145" w:rsidP="00211145">
      <w:pPr>
        <w:pStyle w:val="SemEspaamento"/>
        <w:spacing w:line="276" w:lineRule="auto"/>
        <w:jc w:val="both"/>
        <w:rPr>
          <w:rFonts w:ascii="Arial" w:hAnsi="Arial" w:cs="Arial"/>
          <w:sz w:val="20"/>
          <w:szCs w:val="20"/>
        </w:rPr>
      </w:pPr>
    </w:p>
    <w:p w:rsidR="00211145" w:rsidRPr="00111310" w:rsidRDefault="00211145" w:rsidP="00211145">
      <w:pPr>
        <w:pStyle w:val="SemEspaamento"/>
        <w:spacing w:line="276" w:lineRule="auto"/>
        <w:jc w:val="both"/>
        <w:rPr>
          <w:rFonts w:ascii="Arial" w:hAnsi="Arial" w:cs="Arial"/>
          <w:b/>
          <w:sz w:val="20"/>
          <w:szCs w:val="20"/>
        </w:rPr>
      </w:pPr>
      <w:r w:rsidRPr="00111310">
        <w:rPr>
          <w:rFonts w:ascii="Arial" w:hAnsi="Arial" w:cs="Arial"/>
          <w:b/>
          <w:sz w:val="20"/>
          <w:szCs w:val="20"/>
        </w:rPr>
        <w:t>13. RESPONSABILIDADE DA CONTRATADA</w:t>
      </w:r>
    </w:p>
    <w:p w:rsidR="00211145" w:rsidRPr="00111310" w:rsidRDefault="00211145" w:rsidP="00211145">
      <w:pPr>
        <w:pStyle w:val="SemEspaamento"/>
        <w:spacing w:line="276" w:lineRule="auto"/>
        <w:jc w:val="both"/>
        <w:rPr>
          <w:rFonts w:ascii="Arial" w:hAnsi="Arial" w:cs="Arial"/>
          <w:sz w:val="20"/>
          <w:szCs w:val="20"/>
        </w:rPr>
      </w:pPr>
    </w:p>
    <w:p w:rsidR="00211145" w:rsidRPr="00C3736F" w:rsidRDefault="00211145" w:rsidP="00211145">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.1 - A CONTRATADA assumirá responsabilidade pela entrega do objeto, bem como por quaisquer danos decorrentes da entrega, causados à esta Municipalidade ou à terceiros.</w:t>
      </w:r>
    </w:p>
    <w:p w:rsidR="00211145" w:rsidRDefault="00211145" w:rsidP="00211145">
      <w:pPr>
        <w:pStyle w:val="SemEspaamento"/>
        <w:spacing w:line="276" w:lineRule="auto"/>
        <w:jc w:val="both"/>
        <w:rPr>
          <w:rFonts w:ascii="Arial" w:hAnsi="Arial" w:cs="Arial"/>
          <w:sz w:val="20"/>
          <w:szCs w:val="20"/>
        </w:rPr>
      </w:pPr>
    </w:p>
    <w:p w:rsidR="00211145" w:rsidRPr="00111310" w:rsidRDefault="00211145" w:rsidP="00211145">
      <w:pPr>
        <w:pStyle w:val="SemEspaamento"/>
        <w:spacing w:line="276" w:lineRule="auto"/>
        <w:jc w:val="both"/>
        <w:rPr>
          <w:rFonts w:ascii="Arial" w:hAnsi="Arial" w:cs="Arial"/>
          <w:sz w:val="20"/>
          <w:szCs w:val="20"/>
        </w:rPr>
      </w:pPr>
      <w:r>
        <w:rPr>
          <w:rFonts w:ascii="Arial" w:hAnsi="Arial" w:cs="Arial"/>
          <w:sz w:val="20"/>
          <w:szCs w:val="20"/>
        </w:rPr>
        <w:t>13</w:t>
      </w:r>
      <w:r w:rsidRPr="00C3736F">
        <w:rPr>
          <w:rFonts w:ascii="Arial" w:hAnsi="Arial" w:cs="Arial"/>
          <w:sz w:val="20"/>
          <w:szCs w:val="20"/>
        </w:rPr>
        <w:t>.2 -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405EC4" w:rsidRDefault="00405EC4" w:rsidP="00211145">
      <w:pPr>
        <w:pStyle w:val="SemEspaamento"/>
        <w:spacing w:line="276" w:lineRule="auto"/>
        <w:jc w:val="both"/>
        <w:rPr>
          <w:rFonts w:ascii="Arial" w:hAnsi="Arial" w:cs="Arial"/>
          <w:b/>
          <w:sz w:val="20"/>
          <w:szCs w:val="20"/>
        </w:rPr>
      </w:pPr>
    </w:p>
    <w:p w:rsidR="00211145" w:rsidRPr="00111310" w:rsidRDefault="00211145" w:rsidP="00211145">
      <w:pPr>
        <w:pStyle w:val="SemEspaamento"/>
        <w:spacing w:line="276" w:lineRule="auto"/>
        <w:jc w:val="both"/>
        <w:rPr>
          <w:rFonts w:ascii="Arial" w:hAnsi="Arial" w:cs="Arial"/>
          <w:b/>
          <w:sz w:val="20"/>
          <w:szCs w:val="20"/>
        </w:rPr>
      </w:pPr>
      <w:r w:rsidRPr="00111310">
        <w:rPr>
          <w:rFonts w:ascii="Arial" w:hAnsi="Arial" w:cs="Arial"/>
          <w:b/>
          <w:sz w:val="20"/>
          <w:szCs w:val="20"/>
        </w:rPr>
        <w:t>14. OBRIGAÇÕES DO MUNICÍPIO</w:t>
      </w:r>
    </w:p>
    <w:p w:rsidR="00211145" w:rsidRDefault="00211145" w:rsidP="00211145">
      <w:pPr>
        <w:pStyle w:val="SemEspaamento"/>
        <w:spacing w:line="276" w:lineRule="auto"/>
        <w:jc w:val="both"/>
        <w:rPr>
          <w:rFonts w:ascii="Arial" w:hAnsi="Arial" w:cs="Arial"/>
          <w:sz w:val="20"/>
          <w:szCs w:val="20"/>
        </w:rPr>
      </w:pPr>
    </w:p>
    <w:p w:rsidR="00211145" w:rsidRPr="006D37D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14.1 - </w:t>
      </w:r>
      <w:r w:rsidRPr="006D37D5">
        <w:rPr>
          <w:rFonts w:ascii="Arial" w:hAnsi="Arial" w:cs="Arial"/>
          <w:sz w:val="20"/>
          <w:szCs w:val="20"/>
        </w:rPr>
        <w:t>O Município ficará obrigado a:</w:t>
      </w:r>
    </w:p>
    <w:p w:rsidR="00364DA6" w:rsidRDefault="00364DA6" w:rsidP="00211145">
      <w:pPr>
        <w:pStyle w:val="SemEspaamento"/>
        <w:spacing w:line="276" w:lineRule="auto"/>
        <w:jc w:val="both"/>
        <w:rPr>
          <w:rFonts w:ascii="Arial" w:hAnsi="Arial" w:cs="Arial"/>
          <w:sz w:val="20"/>
          <w:szCs w:val="20"/>
        </w:rPr>
      </w:pPr>
    </w:p>
    <w:p w:rsidR="00211145" w:rsidRPr="006D37D5" w:rsidRDefault="00211145" w:rsidP="00211145">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211145" w:rsidRPr="004F5F86" w:rsidRDefault="00211145" w:rsidP="00211145">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211145" w:rsidRPr="001B7923" w:rsidRDefault="00211145" w:rsidP="00211145">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 xml:space="preserve">15. DA INEXECUÇÃO E RESCISÃO </w:t>
      </w:r>
    </w:p>
    <w:p w:rsidR="00211145" w:rsidRDefault="00211145" w:rsidP="00211145">
      <w:pPr>
        <w:pStyle w:val="SemEspaamento"/>
        <w:spacing w:line="276" w:lineRule="auto"/>
        <w:jc w:val="both"/>
        <w:rPr>
          <w:rFonts w:ascii="Arial" w:hAnsi="Arial" w:cs="Arial"/>
          <w:bCs/>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bCs/>
          <w:sz w:val="20"/>
          <w:szCs w:val="20"/>
        </w:rPr>
        <w:t>15.1 -</w:t>
      </w:r>
      <w:r w:rsidRPr="004F5F86">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w:t>
      </w:r>
      <w:r>
        <w:rPr>
          <w:rFonts w:ascii="Arial" w:hAnsi="Arial" w:cs="Arial"/>
          <w:sz w:val="20"/>
          <w:szCs w:val="20"/>
        </w:rPr>
        <w:t>a Ata</w:t>
      </w:r>
      <w:r w:rsidRPr="004F5F86">
        <w:rPr>
          <w:rFonts w:ascii="Arial" w:hAnsi="Arial" w:cs="Arial"/>
          <w:sz w:val="20"/>
          <w:szCs w:val="20"/>
        </w:rPr>
        <w:t>, mediante notificação através de ofício, entregue diretamente ou por via postal, com prova de recebimento, sem ônus de qualquer espécie para a Administração e sem prejuízo do disposto no item 16, deste Edital.</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15.2 </w:t>
      </w:r>
      <w:r>
        <w:rPr>
          <w:rFonts w:ascii="Arial" w:hAnsi="Arial" w:cs="Arial"/>
          <w:sz w:val="20"/>
          <w:szCs w:val="20"/>
        </w:rPr>
        <w:t>–</w:t>
      </w:r>
      <w:r w:rsidRPr="004F5F86">
        <w:rPr>
          <w:rFonts w:ascii="Arial" w:hAnsi="Arial" w:cs="Arial"/>
          <w:sz w:val="20"/>
          <w:szCs w:val="20"/>
        </w:rPr>
        <w:t xml:space="preserve"> </w:t>
      </w:r>
      <w:r>
        <w:rPr>
          <w:rFonts w:ascii="Arial" w:hAnsi="Arial" w:cs="Arial"/>
          <w:sz w:val="20"/>
          <w:szCs w:val="20"/>
        </w:rPr>
        <w:t>A Ata de Registro de Preços</w:t>
      </w:r>
      <w:r w:rsidRPr="004F5F86">
        <w:rPr>
          <w:rFonts w:ascii="Arial" w:hAnsi="Arial" w:cs="Arial"/>
          <w:sz w:val="20"/>
          <w:szCs w:val="20"/>
        </w:rPr>
        <w:t xml:space="preserve"> poderá ser rescindid</w:t>
      </w:r>
      <w:r>
        <w:rPr>
          <w:rFonts w:ascii="Arial" w:hAnsi="Arial" w:cs="Arial"/>
          <w:sz w:val="20"/>
          <w:szCs w:val="20"/>
        </w:rPr>
        <w:t>a</w:t>
      </w:r>
      <w:r w:rsidRPr="004F5F86">
        <w:rPr>
          <w:rFonts w:ascii="Arial" w:hAnsi="Arial" w:cs="Arial"/>
          <w:sz w:val="20"/>
          <w:szCs w:val="20"/>
        </w:rPr>
        <w:t>, ainda, nas seguintes modalidades, sem prejuízo do disposto no art. 78 da Lei n. 8.666/93 e alterações posteriores: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15.2.1 - Unilateralmente, a critério exclusivo da Administração Municipal, mediante formalização, assegurado o contraditório e a ampla defesa, nos seguintes casos: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 o atraso injustificado, a juízo da Administração, na entrega do material licitado;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b</w:t>
      </w:r>
      <w:r w:rsidRPr="004F5F86">
        <w:rPr>
          <w:rFonts w:ascii="Arial" w:hAnsi="Arial" w:cs="Arial"/>
          <w:sz w:val="20"/>
          <w:szCs w:val="20"/>
        </w:rPr>
        <w:t>) a subcontratação total ou parcial do objeto deste Edital, a associação da licitante vencedora com outrem, a cessão ou transferência, total ou parcial, bem como a fusão, cisão ou incorporação, que afetem o cumprimento da obrigação assumida;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c</w:t>
      </w:r>
      <w:r w:rsidRPr="004F5F86">
        <w:rPr>
          <w:rFonts w:ascii="Arial" w:hAnsi="Arial" w:cs="Arial"/>
          <w:sz w:val="20"/>
          <w:szCs w:val="20"/>
        </w:rPr>
        <w:t>) o desatendimento das determinações regulares da autoridade designada para acompanhar e fiscalizar a entrega do material, assim como as de seus superiores;</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d</w:t>
      </w:r>
      <w:r w:rsidRPr="004F5F86">
        <w:rPr>
          <w:rFonts w:ascii="Arial" w:hAnsi="Arial" w:cs="Arial"/>
          <w:sz w:val="20"/>
          <w:szCs w:val="20"/>
        </w:rPr>
        <w:t>) o cometimento reiterado de faltas na execução do objeto deste Edital, anotadas na forma do § 1º, do art. 67, da Lei nº 8.666/93 atualizada;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e</w:t>
      </w:r>
      <w:r w:rsidRPr="004F5F86">
        <w:rPr>
          <w:rFonts w:ascii="Arial" w:hAnsi="Arial" w:cs="Arial"/>
          <w:sz w:val="20"/>
          <w:szCs w:val="20"/>
        </w:rPr>
        <w:t>) a decretação de falência ou a instauração de insolvência civil;</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f</w:t>
      </w:r>
      <w:r w:rsidRPr="004F5F86">
        <w:rPr>
          <w:rFonts w:ascii="Arial" w:hAnsi="Arial" w:cs="Arial"/>
          <w:sz w:val="20"/>
          <w:szCs w:val="20"/>
        </w:rPr>
        <w:t>) a dissolução da empresa;</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g</w:t>
      </w:r>
      <w:r w:rsidRPr="004F5F86">
        <w:rPr>
          <w:rFonts w:ascii="Arial" w:hAnsi="Arial" w:cs="Arial"/>
          <w:sz w:val="20"/>
          <w:szCs w:val="20"/>
        </w:rPr>
        <w:t>) a alteração social ou a modificação da finalidade ou da estrutura da empresa que, a juízo da Administração, prejudique a execução deste Contrato;</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h</w:t>
      </w:r>
      <w:r w:rsidRPr="004F5F86">
        <w:rPr>
          <w:rFonts w:ascii="Arial" w:hAnsi="Arial" w:cs="Arial"/>
          <w:sz w:val="20"/>
          <w:szCs w:val="20"/>
        </w:rPr>
        <w:t>)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i</w:t>
      </w:r>
      <w:r w:rsidRPr="004F5F86">
        <w:rPr>
          <w:rFonts w:ascii="Arial" w:hAnsi="Arial" w:cs="Arial"/>
          <w:sz w:val="20"/>
          <w:szCs w:val="20"/>
        </w:rPr>
        <w:t>) a ocorrência de caso fortuito ou força maior, regularmente comprovados, impeditivos da execução do Contrato.</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15.2.2 - Amigavelmente, por acordo entre as partes, reduzido a termo no processo da licitação, desde que haja conveniência para a Administração;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15.2.3 - Judicialmente, nos termos da legislação vigente.</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15.3 - A rescisão administrativa ou amigável deverá ser precedida de autorização escrita e fundamentada pela autoridade competente.      </w:t>
      </w:r>
    </w:p>
    <w:p w:rsidR="00364DA6" w:rsidRDefault="00364DA6" w:rsidP="00211145">
      <w:pPr>
        <w:pStyle w:val="SemEspaamento"/>
        <w:spacing w:line="276" w:lineRule="auto"/>
        <w:jc w:val="both"/>
        <w:rPr>
          <w:rFonts w:ascii="Arial" w:eastAsia="MS Mincho" w:hAnsi="Arial" w:cs="Arial"/>
          <w:b/>
          <w:sz w:val="20"/>
          <w:szCs w:val="20"/>
        </w:rPr>
      </w:pPr>
    </w:p>
    <w:p w:rsidR="00211145" w:rsidRPr="001B7923" w:rsidRDefault="00211145" w:rsidP="00211145">
      <w:pPr>
        <w:pStyle w:val="SemEspaamento"/>
        <w:spacing w:line="276" w:lineRule="auto"/>
        <w:jc w:val="both"/>
        <w:rPr>
          <w:rFonts w:ascii="Arial" w:eastAsia="MS Mincho" w:hAnsi="Arial" w:cs="Arial"/>
          <w:b/>
          <w:sz w:val="20"/>
          <w:szCs w:val="20"/>
        </w:rPr>
      </w:pPr>
      <w:r w:rsidRPr="001B7923">
        <w:rPr>
          <w:rFonts w:ascii="Arial" w:eastAsia="MS Mincho" w:hAnsi="Arial" w:cs="Arial"/>
          <w:b/>
          <w:sz w:val="20"/>
          <w:szCs w:val="20"/>
        </w:rPr>
        <w:t>16. PE</w:t>
      </w:r>
      <w:r>
        <w:rPr>
          <w:rFonts w:ascii="Arial" w:eastAsia="MS Mincho" w:hAnsi="Arial" w:cs="Arial"/>
          <w:b/>
          <w:sz w:val="20"/>
          <w:szCs w:val="20"/>
        </w:rPr>
        <w:t>N</w:t>
      </w:r>
      <w:r w:rsidRPr="001B7923">
        <w:rPr>
          <w:rFonts w:ascii="Arial" w:eastAsia="MS Mincho" w:hAnsi="Arial" w:cs="Arial"/>
          <w:b/>
          <w:sz w:val="20"/>
          <w:szCs w:val="20"/>
        </w:rPr>
        <w:t>ALIDADES</w:t>
      </w:r>
    </w:p>
    <w:p w:rsidR="009F6D46" w:rsidRDefault="009F6D46" w:rsidP="00B41672">
      <w:pPr>
        <w:pStyle w:val="SemEspaamento"/>
        <w:spacing w:line="276" w:lineRule="auto"/>
        <w:jc w:val="both"/>
        <w:rPr>
          <w:rFonts w:ascii="Arial" w:hAnsi="Arial" w:cs="Arial"/>
          <w:sz w:val="20"/>
          <w:szCs w:val="20"/>
        </w:rPr>
      </w:pPr>
    </w:p>
    <w:p w:rsidR="00892C8F" w:rsidRPr="00B41672" w:rsidRDefault="00B41672" w:rsidP="00B41672">
      <w:pPr>
        <w:pStyle w:val="SemEspaamento"/>
        <w:spacing w:line="276" w:lineRule="auto"/>
        <w:jc w:val="both"/>
        <w:rPr>
          <w:rFonts w:ascii="Arial" w:eastAsia="MS Mincho" w:hAnsi="Arial" w:cs="Arial"/>
          <w:sz w:val="20"/>
          <w:szCs w:val="20"/>
        </w:rPr>
      </w:pPr>
      <w:r w:rsidRPr="00B41672">
        <w:rPr>
          <w:rFonts w:ascii="Arial" w:hAnsi="Arial" w:cs="Arial"/>
          <w:sz w:val="20"/>
          <w:szCs w:val="20"/>
        </w:rPr>
        <w:t xml:space="preserve">16.1 - O licitante que provocar retardamento da execução do certame, não mantiver proposta, falhar ou fraudar na execução do objeto, comportar-se de modo inidôneo, </w:t>
      </w:r>
      <w:r w:rsidRPr="00B41672">
        <w:rPr>
          <w:rFonts w:ascii="Arial" w:hAnsi="Arial" w:cs="Arial"/>
          <w:b/>
          <w:sz w:val="20"/>
          <w:szCs w:val="20"/>
        </w:rPr>
        <w:t>apresentar</w:t>
      </w:r>
      <w:r>
        <w:rPr>
          <w:rFonts w:ascii="Arial" w:hAnsi="Arial" w:cs="Arial"/>
          <w:sz w:val="20"/>
          <w:szCs w:val="20"/>
        </w:rPr>
        <w:t xml:space="preserve"> ou </w:t>
      </w:r>
      <w:r w:rsidRPr="00B41672">
        <w:rPr>
          <w:rFonts w:ascii="Arial" w:hAnsi="Arial" w:cs="Arial"/>
          <w:b/>
          <w:sz w:val="20"/>
          <w:szCs w:val="20"/>
        </w:rPr>
        <w:t>f</w:t>
      </w:r>
      <w:r>
        <w:rPr>
          <w:rFonts w:ascii="Arial" w:hAnsi="Arial" w:cs="Arial"/>
          <w:b/>
          <w:sz w:val="20"/>
          <w:szCs w:val="20"/>
        </w:rPr>
        <w:t>a</w:t>
      </w:r>
      <w:r w:rsidRPr="00B41672">
        <w:rPr>
          <w:rFonts w:ascii="Arial" w:hAnsi="Arial" w:cs="Arial"/>
          <w:b/>
          <w:sz w:val="20"/>
          <w:szCs w:val="20"/>
        </w:rPr>
        <w:t>zer declaração falsa</w:t>
      </w:r>
      <w:r w:rsidRPr="00B41672">
        <w:rPr>
          <w:rFonts w:ascii="Arial" w:hAnsi="Arial" w:cs="Arial"/>
          <w:sz w:val="20"/>
          <w:szCs w:val="20"/>
        </w:rPr>
        <w:t xml:space="preserve"> ou cometer fraude fiscal, ficará impedido de licitar e contratar com a Administração pelo prazo de até cinco anos.</w:t>
      </w:r>
    </w:p>
    <w:p w:rsidR="00211145" w:rsidRDefault="00211145" w:rsidP="00211145">
      <w:pPr>
        <w:pStyle w:val="SemEspaamento"/>
        <w:spacing w:line="276" w:lineRule="auto"/>
        <w:jc w:val="both"/>
        <w:rPr>
          <w:rFonts w:ascii="Arial" w:eastAsia="MS Mincho" w:hAnsi="Arial" w:cs="Arial"/>
          <w:sz w:val="20"/>
          <w:szCs w:val="20"/>
        </w:rPr>
      </w:pPr>
      <w:r w:rsidRPr="004F5F86">
        <w:rPr>
          <w:rFonts w:ascii="Arial" w:eastAsia="MS Mincho" w:hAnsi="Arial" w:cs="Arial"/>
          <w:sz w:val="20"/>
          <w:szCs w:val="20"/>
        </w:rPr>
        <w:t>16.</w:t>
      </w:r>
      <w:r w:rsidR="00B41672">
        <w:rPr>
          <w:rFonts w:ascii="Arial" w:eastAsia="MS Mincho" w:hAnsi="Arial" w:cs="Arial"/>
          <w:sz w:val="20"/>
          <w:szCs w:val="20"/>
        </w:rPr>
        <w:t>2</w:t>
      </w:r>
      <w:r w:rsidRPr="004F5F86">
        <w:rPr>
          <w:rFonts w:ascii="Arial" w:eastAsia="MS Mincho" w:hAnsi="Arial" w:cs="Arial"/>
          <w:sz w:val="20"/>
          <w:szCs w:val="20"/>
        </w:rPr>
        <w:t xml:space="preserve"> - À </w:t>
      </w:r>
      <w:r>
        <w:rPr>
          <w:rFonts w:ascii="Arial" w:eastAsia="MS Mincho" w:hAnsi="Arial" w:cs="Arial"/>
          <w:sz w:val="20"/>
          <w:szCs w:val="20"/>
        </w:rPr>
        <w:t>Registrada</w:t>
      </w:r>
      <w:r w:rsidRPr="004F5F86">
        <w:rPr>
          <w:rFonts w:ascii="Arial" w:eastAsia="MS Mincho" w:hAnsi="Arial" w:cs="Arial"/>
          <w:sz w:val="20"/>
          <w:szCs w:val="20"/>
        </w:rPr>
        <w:t xml:space="preserve"> que não cumprir com as obrigações assumidas ou com os preceitos legais poderá </w:t>
      </w:r>
      <w:r w:rsidRPr="004F5F86">
        <w:rPr>
          <w:rFonts w:ascii="Arial" w:eastAsia="MS Mincho" w:hAnsi="Arial" w:cs="Arial"/>
          <w:sz w:val="20"/>
          <w:szCs w:val="20"/>
        </w:rPr>
        <w:lastRenderedPageBreak/>
        <w:t xml:space="preserve">sofrer as seguintes penalidades, isolada e conjuntamente: </w:t>
      </w:r>
    </w:p>
    <w:p w:rsidR="00A841B9" w:rsidRPr="004F5F86" w:rsidRDefault="00A841B9" w:rsidP="00211145">
      <w:pPr>
        <w:pStyle w:val="SemEspaamento"/>
        <w:spacing w:line="276" w:lineRule="auto"/>
        <w:jc w:val="both"/>
        <w:rPr>
          <w:rFonts w:ascii="Arial" w:eastAsia="MS Mincho" w:hAnsi="Arial" w:cs="Arial"/>
          <w:sz w:val="20"/>
          <w:szCs w:val="20"/>
        </w:rPr>
      </w:pPr>
    </w:p>
    <w:p w:rsidR="00211145"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a) </w:t>
      </w:r>
      <w:r w:rsidRPr="004F5F86">
        <w:rPr>
          <w:rFonts w:ascii="Arial" w:eastAsia="MS Mincho" w:hAnsi="Arial" w:cs="Arial"/>
          <w:sz w:val="20"/>
          <w:szCs w:val="20"/>
        </w:rPr>
        <w:t>Advertência;</w:t>
      </w:r>
    </w:p>
    <w:p w:rsidR="00A841B9" w:rsidRPr="004F5F86" w:rsidRDefault="00A841B9" w:rsidP="00211145">
      <w:pPr>
        <w:pStyle w:val="SemEspaamento"/>
        <w:spacing w:line="276" w:lineRule="auto"/>
        <w:jc w:val="both"/>
        <w:rPr>
          <w:rFonts w:ascii="Arial" w:eastAsia="MS Mincho" w:hAnsi="Arial" w:cs="Arial"/>
          <w:sz w:val="20"/>
          <w:szCs w:val="20"/>
        </w:rPr>
      </w:pPr>
    </w:p>
    <w:p w:rsidR="00211145"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b) Multa de 10% sobre o valor da</w:t>
      </w:r>
      <w:r w:rsidRPr="004F5F86">
        <w:rPr>
          <w:rFonts w:ascii="Arial" w:eastAsia="MS Mincho" w:hAnsi="Arial" w:cs="Arial"/>
          <w:sz w:val="20"/>
          <w:szCs w:val="20"/>
        </w:rPr>
        <w:t xml:space="preserve"> </w:t>
      </w:r>
      <w:r>
        <w:rPr>
          <w:rFonts w:ascii="Arial" w:eastAsia="MS Mincho" w:hAnsi="Arial" w:cs="Arial"/>
          <w:sz w:val="20"/>
          <w:szCs w:val="20"/>
        </w:rPr>
        <w:t>Ata</w:t>
      </w:r>
      <w:r w:rsidRPr="004F5F86">
        <w:rPr>
          <w:rFonts w:ascii="Arial" w:eastAsia="MS Mincho" w:hAnsi="Arial" w:cs="Arial"/>
          <w:sz w:val="20"/>
          <w:szCs w:val="20"/>
        </w:rPr>
        <w:t>;</w:t>
      </w:r>
    </w:p>
    <w:p w:rsidR="00A841B9" w:rsidRPr="004F5F86" w:rsidRDefault="00A841B9" w:rsidP="00211145">
      <w:pPr>
        <w:pStyle w:val="SemEspaamento"/>
        <w:spacing w:line="276" w:lineRule="auto"/>
        <w:jc w:val="both"/>
        <w:rPr>
          <w:rFonts w:ascii="Arial" w:eastAsia="MS Mincho" w:hAnsi="Arial" w:cs="Arial"/>
          <w:sz w:val="20"/>
          <w:szCs w:val="20"/>
        </w:rPr>
      </w:pPr>
    </w:p>
    <w:p w:rsidR="00211145"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c) </w:t>
      </w:r>
      <w:r w:rsidRPr="004F5F86">
        <w:rPr>
          <w:rFonts w:ascii="Arial" w:eastAsia="MS Mincho" w:hAnsi="Arial" w:cs="Arial"/>
          <w:sz w:val="20"/>
          <w:szCs w:val="20"/>
        </w:rPr>
        <w:t>Suspensão do direito de licitar junto ao Município por até dois (02) anos;</w:t>
      </w:r>
    </w:p>
    <w:p w:rsidR="00A841B9" w:rsidRPr="004F5F86" w:rsidRDefault="00A841B9" w:rsidP="00211145">
      <w:pPr>
        <w:pStyle w:val="SemEspaamento"/>
        <w:spacing w:line="276" w:lineRule="auto"/>
        <w:jc w:val="both"/>
        <w:rPr>
          <w:rFonts w:ascii="Arial" w:eastAsia="MS Mincho" w:hAnsi="Arial" w:cs="Arial"/>
          <w:sz w:val="20"/>
          <w:szCs w:val="20"/>
        </w:rPr>
      </w:pPr>
    </w:p>
    <w:p w:rsidR="00211145"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d) </w:t>
      </w:r>
      <w:r w:rsidRPr="004F5F86">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A841B9" w:rsidRPr="004F5F86" w:rsidRDefault="00A841B9" w:rsidP="00211145">
      <w:pPr>
        <w:pStyle w:val="SemEspaamento"/>
        <w:spacing w:line="276" w:lineRule="auto"/>
        <w:jc w:val="both"/>
        <w:rPr>
          <w:rFonts w:ascii="Arial" w:eastAsia="MS Mincho" w:hAnsi="Arial" w:cs="Arial"/>
          <w:sz w:val="20"/>
          <w:szCs w:val="20"/>
        </w:rPr>
      </w:pPr>
    </w:p>
    <w:p w:rsidR="00211145" w:rsidRPr="004F5F86" w:rsidRDefault="00211145" w:rsidP="00211145">
      <w:pPr>
        <w:pStyle w:val="SemEspaamento"/>
        <w:spacing w:line="276" w:lineRule="auto"/>
        <w:jc w:val="both"/>
        <w:rPr>
          <w:rFonts w:ascii="Arial" w:eastAsia="MS Mincho" w:hAnsi="Arial" w:cs="Arial"/>
          <w:sz w:val="20"/>
          <w:szCs w:val="20"/>
        </w:rPr>
      </w:pPr>
      <w:r>
        <w:rPr>
          <w:rFonts w:ascii="Arial" w:eastAsia="MS Mincho" w:hAnsi="Arial" w:cs="Arial"/>
          <w:sz w:val="20"/>
          <w:szCs w:val="20"/>
        </w:rPr>
        <w:t xml:space="preserve">e) </w:t>
      </w:r>
      <w:r w:rsidRPr="004F5F86">
        <w:rPr>
          <w:rFonts w:ascii="Arial" w:eastAsia="MS Mincho" w:hAnsi="Arial" w:cs="Arial"/>
          <w:sz w:val="20"/>
          <w:szCs w:val="20"/>
        </w:rPr>
        <w:t>Rescisão contratual sem que decorra do ato direito de qualquer natureza à Contratada.</w:t>
      </w:r>
    </w:p>
    <w:p w:rsidR="00B41672" w:rsidRDefault="00B41672"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16.</w:t>
      </w:r>
      <w:r w:rsidR="00B41672">
        <w:rPr>
          <w:rFonts w:ascii="Arial" w:hAnsi="Arial" w:cs="Arial"/>
          <w:sz w:val="20"/>
          <w:szCs w:val="20"/>
        </w:rPr>
        <w:t>3</w:t>
      </w:r>
      <w:r w:rsidRPr="004F5F86">
        <w:rPr>
          <w:rFonts w:ascii="Arial" w:hAnsi="Arial" w:cs="Arial"/>
          <w:sz w:val="20"/>
          <w:szCs w:val="20"/>
        </w:rPr>
        <w:t xml:space="preserve">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11145" w:rsidRPr="004F5F86" w:rsidRDefault="00211145" w:rsidP="00211145">
      <w:pPr>
        <w:pStyle w:val="SemEspaamento"/>
        <w:spacing w:line="276" w:lineRule="auto"/>
        <w:jc w:val="both"/>
        <w:rPr>
          <w:rFonts w:ascii="Arial" w:hAnsi="Arial" w:cs="Arial"/>
          <w:sz w:val="20"/>
          <w:szCs w:val="20"/>
        </w:rPr>
      </w:pPr>
    </w:p>
    <w:p w:rsidR="00211145" w:rsidRPr="001B7923" w:rsidRDefault="00211145" w:rsidP="00211145">
      <w:pPr>
        <w:pStyle w:val="SemEspaamento"/>
        <w:spacing w:line="276" w:lineRule="auto"/>
        <w:jc w:val="both"/>
        <w:rPr>
          <w:rFonts w:ascii="Arial" w:hAnsi="Arial" w:cs="Arial"/>
          <w:b/>
          <w:sz w:val="20"/>
          <w:szCs w:val="20"/>
        </w:rPr>
      </w:pPr>
      <w:r w:rsidRPr="001B7923">
        <w:rPr>
          <w:rFonts w:ascii="Arial" w:hAnsi="Arial" w:cs="Arial"/>
          <w:b/>
          <w:sz w:val="20"/>
          <w:szCs w:val="20"/>
        </w:rPr>
        <w:t>17. DISPOSIÇÕES GERAIS</w:t>
      </w:r>
    </w:p>
    <w:p w:rsidR="00211145"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E600D" w:rsidRDefault="007E600D"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bCs/>
          <w:sz w:val="20"/>
          <w:szCs w:val="20"/>
        </w:rPr>
      </w:pPr>
      <w:r w:rsidRPr="004F5F86">
        <w:rPr>
          <w:rFonts w:ascii="Arial" w:hAnsi="Arial" w:cs="Arial"/>
          <w:bCs/>
          <w:sz w:val="20"/>
          <w:szCs w:val="20"/>
        </w:rPr>
        <w:t xml:space="preserve">17.4 - Os casos omissos serão dirimidos pelo </w:t>
      </w:r>
      <w:r>
        <w:rPr>
          <w:rFonts w:ascii="Arial" w:hAnsi="Arial" w:cs="Arial"/>
          <w:bCs/>
          <w:sz w:val="20"/>
          <w:szCs w:val="20"/>
        </w:rPr>
        <w:t>Pregoeiro(a)</w:t>
      </w:r>
      <w:r w:rsidRPr="004F5F86">
        <w:rPr>
          <w:rFonts w:ascii="Arial" w:hAnsi="Arial" w:cs="Arial"/>
          <w:bCs/>
          <w:sz w:val="20"/>
          <w:szCs w:val="20"/>
        </w:rPr>
        <w:t>, com observância da legislação regedora, em especial a Lei n. 8.666, de 21 de junho de 1993 consolidada, Lei 10.520, de 17 de julho de 2002 e o</w:t>
      </w:r>
      <w:r>
        <w:rPr>
          <w:rFonts w:ascii="Arial" w:hAnsi="Arial" w:cs="Arial"/>
          <w:bCs/>
          <w:sz w:val="20"/>
          <w:szCs w:val="20"/>
        </w:rPr>
        <w:t>s</w:t>
      </w:r>
      <w:r w:rsidRPr="004F5F86">
        <w:rPr>
          <w:rFonts w:ascii="Arial" w:hAnsi="Arial" w:cs="Arial"/>
          <w:bCs/>
          <w:sz w:val="20"/>
          <w:szCs w:val="20"/>
        </w:rPr>
        <w:t xml:space="preserve"> Decreto</w:t>
      </w:r>
      <w:r>
        <w:rPr>
          <w:rFonts w:ascii="Arial" w:hAnsi="Arial" w:cs="Arial"/>
          <w:bCs/>
          <w:sz w:val="20"/>
          <w:szCs w:val="20"/>
        </w:rPr>
        <w:t>s</w:t>
      </w:r>
      <w:r w:rsidRPr="004F5F86">
        <w:rPr>
          <w:rFonts w:ascii="Arial" w:hAnsi="Arial" w:cs="Arial"/>
          <w:bCs/>
          <w:sz w:val="20"/>
          <w:szCs w:val="20"/>
        </w:rPr>
        <w:t xml:space="preserve"> Municipal nº</w:t>
      </w:r>
      <w:r w:rsidRPr="004F5F86">
        <w:rPr>
          <w:rFonts w:ascii="Arial" w:hAnsi="Arial" w:cs="Arial"/>
          <w:sz w:val="20"/>
          <w:szCs w:val="20"/>
        </w:rPr>
        <w:t xml:space="preserve"> </w:t>
      </w:r>
      <w:r w:rsidRPr="004F5F86">
        <w:rPr>
          <w:rFonts w:ascii="Arial" w:hAnsi="Arial" w:cs="Arial"/>
          <w:bCs/>
          <w:sz w:val="20"/>
          <w:szCs w:val="20"/>
        </w:rPr>
        <w:t>1783 de 31 de maio de 2013</w:t>
      </w:r>
      <w:r>
        <w:rPr>
          <w:rFonts w:ascii="Arial" w:hAnsi="Arial" w:cs="Arial"/>
          <w:bCs/>
          <w:sz w:val="20"/>
          <w:szCs w:val="20"/>
        </w:rPr>
        <w:t xml:space="preserve"> e 1975 de 10 de junho de 2009</w:t>
      </w:r>
      <w:r w:rsidRPr="004F5F86">
        <w:rPr>
          <w:rFonts w:ascii="Arial" w:hAnsi="Arial" w:cs="Arial"/>
          <w:bCs/>
          <w:sz w:val="20"/>
          <w:szCs w:val="20"/>
        </w:rPr>
        <w:t>.</w:t>
      </w: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17.5 - No interesse da Prefeitura Municipal, e sem que caiba às participantes qualquer reclamação ou </w:t>
      </w:r>
      <w:r w:rsidRPr="004F5F86">
        <w:rPr>
          <w:rFonts w:ascii="Arial" w:hAnsi="Arial" w:cs="Arial"/>
          <w:sz w:val="20"/>
          <w:szCs w:val="20"/>
        </w:rPr>
        <w:lastRenderedPageBreak/>
        <w:t>indenização, poderá ser:</w:t>
      </w:r>
    </w:p>
    <w:p w:rsidR="00A841B9" w:rsidRPr="004F5F86" w:rsidRDefault="00A841B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 adiada a abertura da licitação;</w:t>
      </w:r>
    </w:p>
    <w:p w:rsidR="00A841B9" w:rsidRPr="004F5F86" w:rsidRDefault="00A841B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b) alteradas as condições do Edital, obedecido o disposto no § 4º do art. 21 da Lei 8.666/93.</w:t>
      </w: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17.6 -  Integram este Edital, para todos os fins e efeitos, os seguintes anexos:</w:t>
      </w:r>
    </w:p>
    <w:p w:rsidR="00A841B9" w:rsidRPr="004F5F86" w:rsidRDefault="00A841B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 – Relação de</w:t>
      </w:r>
      <w:r>
        <w:rPr>
          <w:rFonts w:ascii="Arial" w:hAnsi="Arial" w:cs="Arial"/>
          <w:sz w:val="20"/>
          <w:szCs w:val="20"/>
        </w:rPr>
        <w:t xml:space="preserve"> Itens e</w:t>
      </w:r>
      <w:r w:rsidRPr="004F5F86">
        <w:rPr>
          <w:rFonts w:ascii="Arial" w:hAnsi="Arial" w:cs="Arial"/>
          <w:sz w:val="20"/>
          <w:szCs w:val="20"/>
        </w:rPr>
        <w:t xml:space="preserve"> Preços Máximos </w:t>
      </w:r>
      <w:r w:rsidR="00405EC4">
        <w:rPr>
          <w:rFonts w:ascii="Arial" w:hAnsi="Arial" w:cs="Arial"/>
          <w:sz w:val="20"/>
          <w:szCs w:val="20"/>
        </w:rPr>
        <w:t xml:space="preserve">e </w:t>
      </w:r>
      <w:r w:rsidR="00A51B8A">
        <w:rPr>
          <w:rFonts w:ascii="Arial" w:hAnsi="Arial" w:cs="Arial"/>
          <w:sz w:val="20"/>
          <w:szCs w:val="20"/>
        </w:rPr>
        <w:t xml:space="preserve">Por </w:t>
      </w:r>
      <w:r w:rsidR="00DD35F1">
        <w:rPr>
          <w:rFonts w:ascii="Arial" w:hAnsi="Arial" w:cs="Arial"/>
          <w:sz w:val="20"/>
          <w:szCs w:val="20"/>
        </w:rPr>
        <w:t>item</w:t>
      </w:r>
      <w:r w:rsidR="00405EC4">
        <w:rPr>
          <w:rFonts w:ascii="Arial" w:hAnsi="Arial" w:cs="Arial"/>
          <w:sz w:val="20"/>
          <w:szCs w:val="20"/>
        </w:rPr>
        <w:t xml:space="preserve"> </w:t>
      </w:r>
      <w:r w:rsidRPr="004F5F86">
        <w:rPr>
          <w:rFonts w:ascii="Arial" w:hAnsi="Arial" w:cs="Arial"/>
          <w:sz w:val="20"/>
          <w:szCs w:val="20"/>
        </w:rPr>
        <w:t>Admitidos;</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II – Modelo de Carta de Credenciamento;</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ANEXO III – Modelo de Declaração firmando o cumprimento aos requisitos de Habilitação;</w:t>
      </w:r>
    </w:p>
    <w:p w:rsidR="00211145" w:rsidRPr="004F5F86" w:rsidRDefault="00211145" w:rsidP="00211145">
      <w:pPr>
        <w:pStyle w:val="SemEspaamento"/>
        <w:spacing w:line="276" w:lineRule="auto"/>
        <w:jc w:val="both"/>
        <w:rPr>
          <w:rFonts w:ascii="Arial" w:hAnsi="Arial" w:cs="Arial"/>
          <w:bCs/>
          <w:caps/>
          <w:sz w:val="20"/>
          <w:szCs w:val="20"/>
        </w:rPr>
      </w:pPr>
      <w:r w:rsidRPr="004F5F86">
        <w:rPr>
          <w:rFonts w:ascii="Arial" w:hAnsi="Arial" w:cs="Arial"/>
          <w:bCs/>
          <w:caps/>
          <w:sz w:val="20"/>
          <w:szCs w:val="20"/>
        </w:rPr>
        <w:t>ANEXO Iv - MODELO DE PROPOSTA</w:t>
      </w: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 – Modelo de Declaração de Atendimentos aos requisitos do Edital;</w:t>
      </w: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VI – Modelo de Declaração firmando o cumprimento do disposto no inciso XXXIII do artigo 7º da Constituição Federal;</w:t>
      </w:r>
    </w:p>
    <w:p w:rsidR="00211145"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ANEXO VII - Modelo de declaração firmando que não possui em seu quadro social servidor público do município de Papanduva/SC</w:t>
      </w:r>
    </w:p>
    <w:p w:rsidR="00211145" w:rsidRPr="002D380D"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ANEXO VIII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ANEXO IX</w:t>
      </w:r>
      <w:r w:rsidRPr="002D380D">
        <w:rPr>
          <w:rFonts w:ascii="Arial" w:hAnsi="Arial" w:cs="Arial"/>
          <w:sz w:val="20"/>
          <w:szCs w:val="20"/>
        </w:rPr>
        <w:t xml:space="preserve"> – Minuta da Ata</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17.7 - Ao receberem cópia deste Edital, os interessados deverão deixar registrado na Prefeitura o endereço, telefone e fax, para qualquer comunicação.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17.8 - Informações fornecidas verbalmente por elementos pertencentes a Prefeitura não serão consideradas como motivos para impugnações.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17.9 - </w:t>
      </w:r>
      <w:r w:rsidR="00D77817" w:rsidRPr="007E0D86">
        <w:rPr>
          <w:rFonts w:ascii="Arial" w:hAnsi="Arial" w:cs="Arial"/>
          <w:sz w:val="20"/>
          <w:szCs w:val="20"/>
        </w:rPr>
        <w:t xml:space="preserve">Até </w:t>
      </w:r>
      <w:r w:rsidR="00D77817" w:rsidRPr="00901717">
        <w:rPr>
          <w:rFonts w:ascii="Arial" w:hAnsi="Arial" w:cs="Arial"/>
          <w:sz w:val="20"/>
          <w:szCs w:val="20"/>
        </w:rPr>
        <w:t xml:space="preserve">02 (dois) dias úteis antes da data fixada para recebimento das propostas, ou seja, até o </w:t>
      </w:r>
      <w:r w:rsidR="00D77817" w:rsidRPr="00E07B0F">
        <w:rPr>
          <w:rFonts w:ascii="Arial" w:hAnsi="Arial" w:cs="Arial"/>
          <w:sz w:val="20"/>
          <w:szCs w:val="20"/>
        </w:rPr>
        <w:t xml:space="preserve">dia </w:t>
      </w:r>
      <w:r w:rsidR="00F07B79" w:rsidRPr="00E07B0F">
        <w:rPr>
          <w:rFonts w:ascii="Arial" w:hAnsi="Arial" w:cs="Arial"/>
          <w:b/>
          <w:sz w:val="20"/>
          <w:szCs w:val="20"/>
        </w:rPr>
        <w:t>2</w:t>
      </w:r>
      <w:r w:rsidR="00E07B0F" w:rsidRPr="00E07B0F">
        <w:rPr>
          <w:rFonts w:ascii="Arial" w:hAnsi="Arial" w:cs="Arial"/>
          <w:b/>
          <w:sz w:val="20"/>
          <w:szCs w:val="20"/>
        </w:rPr>
        <w:t>4</w:t>
      </w:r>
      <w:r w:rsidR="00D77817" w:rsidRPr="00E07B0F">
        <w:rPr>
          <w:rFonts w:ascii="Arial" w:hAnsi="Arial" w:cs="Arial"/>
          <w:b/>
          <w:sz w:val="20"/>
          <w:szCs w:val="20"/>
        </w:rPr>
        <w:t xml:space="preserve"> de</w:t>
      </w:r>
      <w:r w:rsidR="00F07B79" w:rsidRPr="00E07B0F">
        <w:rPr>
          <w:rFonts w:ascii="Arial" w:hAnsi="Arial" w:cs="Arial"/>
          <w:b/>
          <w:sz w:val="20"/>
          <w:szCs w:val="20"/>
        </w:rPr>
        <w:t xml:space="preserve"> </w:t>
      </w:r>
      <w:r w:rsidR="00E07B0F" w:rsidRPr="00E07B0F">
        <w:rPr>
          <w:rFonts w:ascii="Arial" w:hAnsi="Arial" w:cs="Arial"/>
          <w:b/>
          <w:sz w:val="20"/>
          <w:szCs w:val="20"/>
        </w:rPr>
        <w:t>fevereiro de 2017</w:t>
      </w:r>
      <w:r w:rsidR="00D77817" w:rsidRPr="00F07B79">
        <w:rPr>
          <w:rFonts w:ascii="Arial" w:hAnsi="Arial" w:cs="Arial"/>
          <w:sz w:val="20"/>
          <w:szCs w:val="20"/>
        </w:rPr>
        <w:t xml:space="preserve">, qualquer pessoa poderá </w:t>
      </w:r>
      <w:r w:rsidR="00D77817" w:rsidRPr="00F07B79">
        <w:rPr>
          <w:rFonts w:ascii="Arial" w:hAnsi="Arial" w:cs="Arial"/>
          <w:b/>
          <w:sz w:val="20"/>
          <w:szCs w:val="20"/>
        </w:rPr>
        <w:t>protocolar no setor de licitações da Prefeitura Municipal de Papanduva</w:t>
      </w:r>
      <w:r w:rsidR="00D77817" w:rsidRPr="00F07B79">
        <w:rPr>
          <w:rFonts w:ascii="Arial" w:hAnsi="Arial" w:cs="Arial"/>
          <w:sz w:val="20"/>
          <w:szCs w:val="20"/>
        </w:rPr>
        <w:t xml:space="preserve"> solicitação esclarecimentos, providências ou impugnar o ato convocatório do Pregão. C</w:t>
      </w:r>
      <w:r w:rsidR="00D77817" w:rsidRPr="007E0D86">
        <w:rPr>
          <w:rFonts w:ascii="Arial" w:hAnsi="Arial" w:cs="Arial"/>
          <w:sz w:val="20"/>
          <w:szCs w:val="20"/>
        </w:rPr>
        <w:t xml:space="preserve">aberá ao Pregoeiro(a) decidir sobre a petição no prazo </w:t>
      </w:r>
      <w:r w:rsidR="00D77817">
        <w:rPr>
          <w:rFonts w:ascii="Arial" w:hAnsi="Arial" w:cs="Arial"/>
          <w:sz w:val="20"/>
          <w:szCs w:val="20"/>
        </w:rPr>
        <w:t>legal</w:t>
      </w:r>
      <w:r w:rsidR="00D77817" w:rsidRPr="007E0D86">
        <w:rPr>
          <w:rFonts w:ascii="Arial" w:hAnsi="Arial" w:cs="Arial"/>
          <w:sz w:val="20"/>
          <w:szCs w:val="20"/>
        </w:rPr>
        <w:t>. Acolhida a petição contra o ato convocatório, será designada nova data para a realização do certame.</w:t>
      </w:r>
    </w:p>
    <w:p w:rsidR="007E600D" w:rsidRDefault="007E600D"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17.10 - Recomenda-se aos licitantes que estejam no local indicado do preâmbulo deste Edital, com antecedência de quinze (15) minutos do horário previsto.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17.11 - É fundamental a presença do licitante ou de seu representante, para o exercício dos direitos de ofertar lances e manifestar intenção de recorrer.</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17.12 - Nenhuma indenização será devida aos licitantes por apresentarem documentação e/ou elaborarem proposta relativa ao presente PREGÃO.</w:t>
      </w:r>
    </w:p>
    <w:p w:rsidR="00364DA6" w:rsidRDefault="00364DA6"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17.13 - Quaisquer pedidos de esclarecimento em relação a eventuais dúvidas de interpretação do presente Edital, deverão ser dirigidas à Prefeitura Municipal no endereço anteriormente citado, pelo telefone (47) </w:t>
      </w:r>
      <w:r w:rsidRPr="004F5F86">
        <w:rPr>
          <w:rFonts w:ascii="Arial" w:hAnsi="Arial" w:cs="Arial"/>
          <w:sz w:val="20"/>
          <w:szCs w:val="20"/>
        </w:rPr>
        <w:lastRenderedPageBreak/>
        <w:t>3653–2166.</w:t>
      </w:r>
    </w:p>
    <w:p w:rsidR="00A841B9" w:rsidRPr="004F5F86" w:rsidRDefault="00A841B9"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Aprovo o Edital.</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Dê-se-lhe a divulgação prevista na Lei n. 10.520/02.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Pr>
          <w:rFonts w:ascii="Arial" w:hAnsi="Arial" w:cs="Arial"/>
          <w:sz w:val="20"/>
          <w:szCs w:val="20"/>
        </w:rPr>
        <w:t>Papanduva(SC</w:t>
      </w:r>
      <w:r w:rsidRPr="009F6D46">
        <w:rPr>
          <w:rFonts w:ascii="Arial" w:hAnsi="Arial" w:cs="Arial"/>
          <w:sz w:val="20"/>
          <w:szCs w:val="20"/>
        </w:rPr>
        <w:t xml:space="preserve">), </w:t>
      </w:r>
      <w:r w:rsidR="00A60C5A">
        <w:rPr>
          <w:rFonts w:ascii="Arial" w:hAnsi="Arial" w:cs="Arial"/>
          <w:sz w:val="20"/>
          <w:szCs w:val="20"/>
        </w:rPr>
        <w:t>0</w:t>
      </w:r>
      <w:r w:rsidR="00E07B0F">
        <w:rPr>
          <w:rFonts w:ascii="Arial" w:hAnsi="Arial" w:cs="Arial"/>
          <w:sz w:val="20"/>
          <w:szCs w:val="20"/>
        </w:rPr>
        <w:t>3</w:t>
      </w:r>
      <w:r w:rsidR="00A60C5A">
        <w:rPr>
          <w:rFonts w:ascii="Arial" w:hAnsi="Arial" w:cs="Arial"/>
          <w:sz w:val="20"/>
          <w:szCs w:val="20"/>
        </w:rPr>
        <w:t xml:space="preserve"> de fevereiro de 2017.</w:t>
      </w:r>
    </w:p>
    <w:p w:rsidR="00211145" w:rsidRPr="004F5F86" w:rsidRDefault="00211145" w:rsidP="00211145">
      <w:pPr>
        <w:pStyle w:val="SemEspaamento"/>
        <w:spacing w:line="276" w:lineRule="auto"/>
        <w:jc w:val="both"/>
        <w:rPr>
          <w:rFonts w:ascii="Arial" w:hAnsi="Arial" w:cs="Arial"/>
          <w:color w:val="99CC00"/>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A60C5A" w:rsidRPr="00786138" w:rsidRDefault="00A60C5A" w:rsidP="00A60C5A">
      <w:pPr>
        <w:pStyle w:val="SemEspaamento"/>
        <w:spacing w:line="276" w:lineRule="auto"/>
        <w:jc w:val="both"/>
        <w:rPr>
          <w:rFonts w:ascii="Arial" w:hAnsi="Arial" w:cs="Arial"/>
          <w:b/>
          <w:sz w:val="20"/>
          <w:szCs w:val="20"/>
        </w:rPr>
      </w:pPr>
      <w:r w:rsidRPr="00786138">
        <w:rPr>
          <w:rFonts w:ascii="Arial" w:hAnsi="Arial" w:cs="Arial"/>
          <w:b/>
          <w:sz w:val="20"/>
          <w:szCs w:val="20"/>
        </w:rPr>
        <w:t>Luiz Henrique Saliba</w:t>
      </w:r>
    </w:p>
    <w:p w:rsidR="00A60C5A" w:rsidRPr="00F302F2" w:rsidRDefault="00A60C5A" w:rsidP="00A60C5A">
      <w:pPr>
        <w:pStyle w:val="SemEspaamento"/>
        <w:spacing w:line="276" w:lineRule="auto"/>
        <w:jc w:val="both"/>
        <w:rPr>
          <w:rFonts w:ascii="Arial" w:hAnsi="Arial" w:cs="Arial"/>
          <w:sz w:val="20"/>
          <w:szCs w:val="20"/>
        </w:rPr>
      </w:pPr>
      <w:r>
        <w:rPr>
          <w:rFonts w:ascii="Arial" w:hAnsi="Arial" w:cs="Arial"/>
          <w:sz w:val="20"/>
          <w:szCs w:val="20"/>
        </w:rPr>
        <w:t>Prefeito Municipal</w:t>
      </w:r>
    </w:p>
    <w:p w:rsidR="00A60C5A" w:rsidRPr="00F302F2" w:rsidRDefault="00A60C5A" w:rsidP="00A60C5A">
      <w:pPr>
        <w:pStyle w:val="SemEspaamento"/>
        <w:spacing w:line="276" w:lineRule="auto"/>
        <w:jc w:val="both"/>
        <w:rPr>
          <w:rFonts w:ascii="Arial" w:hAnsi="Arial" w:cs="Arial"/>
          <w:sz w:val="20"/>
          <w:szCs w:val="20"/>
        </w:rPr>
      </w:pPr>
    </w:p>
    <w:p w:rsidR="00A60C5A" w:rsidRPr="00F302F2" w:rsidRDefault="00A60C5A" w:rsidP="00A60C5A">
      <w:pPr>
        <w:pStyle w:val="SemEspaamento"/>
        <w:spacing w:line="276" w:lineRule="auto"/>
        <w:jc w:val="both"/>
        <w:rPr>
          <w:rFonts w:ascii="Arial" w:hAnsi="Arial" w:cs="Arial"/>
          <w:sz w:val="20"/>
          <w:szCs w:val="20"/>
        </w:rPr>
      </w:pPr>
    </w:p>
    <w:p w:rsidR="00A60C5A" w:rsidRPr="00786138" w:rsidRDefault="00A60C5A" w:rsidP="00A60C5A">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A60C5A" w:rsidRPr="00786138" w:rsidRDefault="00A60C5A" w:rsidP="00A60C5A">
      <w:pPr>
        <w:pStyle w:val="SemEspaamento"/>
        <w:spacing w:line="276" w:lineRule="auto"/>
        <w:jc w:val="center"/>
        <w:rPr>
          <w:rFonts w:ascii="Arial" w:hAnsi="Arial" w:cs="Arial"/>
          <w:sz w:val="20"/>
          <w:szCs w:val="20"/>
        </w:rPr>
      </w:pPr>
    </w:p>
    <w:p w:rsidR="00A60C5A" w:rsidRPr="00786138" w:rsidRDefault="00A60C5A" w:rsidP="00A60C5A">
      <w:pPr>
        <w:pStyle w:val="SemEspaamento"/>
        <w:spacing w:line="276" w:lineRule="auto"/>
        <w:jc w:val="center"/>
        <w:rPr>
          <w:rFonts w:ascii="Arial" w:hAnsi="Arial" w:cs="Arial"/>
          <w:b/>
          <w:sz w:val="20"/>
          <w:szCs w:val="20"/>
        </w:rPr>
      </w:pPr>
    </w:p>
    <w:p w:rsidR="00A60C5A" w:rsidRPr="00786138" w:rsidRDefault="00A60C5A" w:rsidP="00A60C5A">
      <w:pPr>
        <w:pStyle w:val="SemEspaamento"/>
        <w:spacing w:line="276" w:lineRule="auto"/>
        <w:jc w:val="center"/>
        <w:rPr>
          <w:rFonts w:ascii="Arial" w:hAnsi="Arial" w:cs="Arial"/>
          <w:b/>
          <w:color w:val="000000"/>
          <w:sz w:val="20"/>
          <w:szCs w:val="20"/>
        </w:rPr>
      </w:pPr>
      <w:r w:rsidRPr="00786138">
        <w:rPr>
          <w:rFonts w:ascii="Arial" w:hAnsi="Arial" w:cs="Arial"/>
          <w:b/>
          <w:color w:val="000000"/>
          <w:sz w:val="20"/>
          <w:szCs w:val="20"/>
        </w:rPr>
        <w:t>Soraya F. Mendes Prust</w:t>
      </w:r>
    </w:p>
    <w:p w:rsidR="00A60C5A" w:rsidRPr="00786138" w:rsidRDefault="00A60C5A" w:rsidP="00A60C5A">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A60C5A" w:rsidRPr="00F302F2" w:rsidRDefault="00A60C5A" w:rsidP="00A60C5A">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211145" w:rsidRDefault="00211145" w:rsidP="00211145">
      <w:pPr>
        <w:pStyle w:val="SemEspaamento"/>
        <w:spacing w:line="276" w:lineRule="auto"/>
        <w:jc w:val="center"/>
        <w:rPr>
          <w:rFonts w:ascii="Arial" w:hAnsi="Arial" w:cs="Arial"/>
          <w:b/>
          <w:sz w:val="20"/>
          <w:szCs w:val="20"/>
        </w:rPr>
      </w:pPr>
    </w:p>
    <w:p w:rsidR="00276427" w:rsidRDefault="00276427" w:rsidP="00211145">
      <w:pPr>
        <w:pStyle w:val="SemEspaamento"/>
        <w:spacing w:line="276" w:lineRule="auto"/>
        <w:jc w:val="center"/>
        <w:rPr>
          <w:rFonts w:ascii="Arial" w:hAnsi="Arial" w:cs="Arial"/>
          <w:b/>
          <w:sz w:val="20"/>
          <w:szCs w:val="20"/>
        </w:rPr>
      </w:pPr>
    </w:p>
    <w:p w:rsidR="00276427" w:rsidRDefault="00276427" w:rsidP="00211145">
      <w:pPr>
        <w:pStyle w:val="SemEspaamento"/>
        <w:spacing w:line="276" w:lineRule="auto"/>
        <w:jc w:val="center"/>
        <w:rPr>
          <w:rFonts w:ascii="Arial" w:hAnsi="Arial" w:cs="Arial"/>
          <w:b/>
          <w:sz w:val="20"/>
          <w:szCs w:val="20"/>
        </w:rPr>
      </w:pPr>
    </w:p>
    <w:p w:rsidR="00276427" w:rsidRDefault="00276427" w:rsidP="00211145">
      <w:pPr>
        <w:pStyle w:val="SemEspaamento"/>
        <w:spacing w:line="276" w:lineRule="auto"/>
        <w:jc w:val="center"/>
        <w:rPr>
          <w:rFonts w:ascii="Arial" w:hAnsi="Arial" w:cs="Arial"/>
          <w:b/>
          <w:sz w:val="20"/>
          <w:szCs w:val="20"/>
        </w:rPr>
      </w:pPr>
    </w:p>
    <w:p w:rsidR="00276427" w:rsidRDefault="0027642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D77817" w:rsidRDefault="00D77817"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r>
        <w:rPr>
          <w:rFonts w:ascii="Arial" w:hAnsi="Arial" w:cs="Arial"/>
          <w:b/>
          <w:sz w:val="20"/>
          <w:szCs w:val="20"/>
        </w:rPr>
        <w:t xml:space="preserve">ANEXO I </w:t>
      </w:r>
    </w:p>
    <w:p w:rsidR="00A60C5A" w:rsidRPr="00A60C5A" w:rsidRDefault="00A60C5A" w:rsidP="00211145">
      <w:pPr>
        <w:pStyle w:val="SemEspaamento"/>
        <w:spacing w:line="276" w:lineRule="auto"/>
        <w:jc w:val="center"/>
        <w:rPr>
          <w:rFonts w:ascii="Arial" w:hAnsi="Arial" w:cs="Arial"/>
          <w:b/>
          <w:sz w:val="20"/>
          <w:szCs w:val="20"/>
        </w:rPr>
      </w:pPr>
      <w:r w:rsidRPr="00A60C5A">
        <w:rPr>
          <w:rFonts w:ascii="Arial" w:hAnsi="Arial" w:cs="Arial"/>
          <w:b/>
          <w:sz w:val="20"/>
          <w:szCs w:val="20"/>
        </w:rPr>
        <w:t>RELAÇÃO DE ITENS E PREÇOS MÁXIMOS E POR ITEM ADMITIDOS;</w:t>
      </w:r>
    </w:p>
    <w:p w:rsidR="00A60C5A" w:rsidRPr="001B7923" w:rsidRDefault="00A60C5A" w:rsidP="00A60C5A">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Pr>
          <w:rFonts w:ascii="Arial" w:hAnsi="Arial" w:cs="Arial"/>
          <w:b/>
          <w:sz w:val="20"/>
          <w:szCs w:val="20"/>
        </w:rPr>
        <w:t>0</w:t>
      </w:r>
      <w:r w:rsidR="00E07B0F">
        <w:rPr>
          <w:rFonts w:ascii="Arial" w:hAnsi="Arial" w:cs="Arial"/>
          <w:b/>
          <w:sz w:val="20"/>
          <w:szCs w:val="20"/>
        </w:rPr>
        <w:t>13</w:t>
      </w:r>
      <w:r>
        <w:rPr>
          <w:rFonts w:ascii="Arial" w:hAnsi="Arial" w:cs="Arial"/>
          <w:b/>
          <w:sz w:val="20"/>
          <w:szCs w:val="20"/>
        </w:rPr>
        <w:t>/2017</w:t>
      </w:r>
    </w:p>
    <w:p w:rsidR="00A60C5A" w:rsidRDefault="00A60C5A" w:rsidP="00A60C5A">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PREGÃO </w:t>
      </w:r>
      <w:r>
        <w:rPr>
          <w:rFonts w:ascii="Arial" w:hAnsi="Arial" w:cs="Arial"/>
          <w:b/>
          <w:sz w:val="20"/>
          <w:szCs w:val="20"/>
        </w:rPr>
        <w:t xml:space="preserve">PRESENCIAL </w:t>
      </w:r>
      <w:r w:rsidRPr="001B7923">
        <w:rPr>
          <w:rFonts w:ascii="Arial" w:hAnsi="Arial" w:cs="Arial"/>
          <w:b/>
          <w:sz w:val="20"/>
          <w:szCs w:val="20"/>
        </w:rPr>
        <w:t>N</w:t>
      </w:r>
      <w:r w:rsidRPr="001B7923">
        <w:rPr>
          <w:rFonts w:ascii="Arial" w:hAnsi="Arial" w:cs="Arial"/>
          <w:b/>
          <w:sz w:val="20"/>
          <w:szCs w:val="20"/>
          <w:vertAlign w:val="superscript"/>
        </w:rPr>
        <w:t>o</w:t>
      </w:r>
      <w:r w:rsidRPr="001B7923">
        <w:rPr>
          <w:rFonts w:ascii="Arial" w:hAnsi="Arial" w:cs="Arial"/>
          <w:b/>
          <w:sz w:val="20"/>
          <w:szCs w:val="20"/>
        </w:rPr>
        <w:t xml:space="preserve"> </w:t>
      </w:r>
      <w:r>
        <w:rPr>
          <w:rFonts w:ascii="Arial" w:hAnsi="Arial" w:cs="Arial"/>
          <w:b/>
          <w:sz w:val="20"/>
          <w:szCs w:val="20"/>
        </w:rPr>
        <w:t>0</w:t>
      </w:r>
      <w:r w:rsidR="00E07B0F">
        <w:rPr>
          <w:rFonts w:ascii="Arial" w:hAnsi="Arial" w:cs="Arial"/>
          <w:b/>
          <w:sz w:val="20"/>
          <w:szCs w:val="20"/>
        </w:rPr>
        <w:t>13</w:t>
      </w:r>
      <w:r>
        <w:rPr>
          <w:rFonts w:ascii="Arial" w:hAnsi="Arial" w:cs="Arial"/>
          <w:b/>
          <w:sz w:val="20"/>
          <w:szCs w:val="20"/>
        </w:rPr>
        <w:t>/2017</w:t>
      </w:r>
    </w:p>
    <w:p w:rsidR="00A60C5A" w:rsidRPr="001B7923" w:rsidRDefault="00A60C5A" w:rsidP="00A60C5A">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A60C5A" w:rsidRPr="004F5F86" w:rsidRDefault="00A60C5A" w:rsidP="00A60C5A">
      <w:pPr>
        <w:pStyle w:val="SemEspaamento"/>
        <w:spacing w:line="276" w:lineRule="auto"/>
        <w:jc w:val="center"/>
        <w:rPr>
          <w:rFonts w:ascii="Arial" w:hAnsi="Arial" w:cs="Arial"/>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tbl>
      <w:tblPr>
        <w:tblW w:w="9781" w:type="dxa"/>
        <w:tblInd w:w="108" w:type="dxa"/>
        <w:tblLayout w:type="fixed"/>
        <w:tblLook w:val="0000"/>
      </w:tblPr>
      <w:tblGrid>
        <w:gridCol w:w="620"/>
        <w:gridCol w:w="820"/>
        <w:gridCol w:w="540"/>
        <w:gridCol w:w="5675"/>
        <w:gridCol w:w="992"/>
        <w:gridCol w:w="1134"/>
      </w:tblGrid>
      <w:tr w:rsidR="00A60C5A" w:rsidTr="00A60C5A">
        <w:trPr>
          <w:trHeight w:val="548"/>
        </w:trPr>
        <w:tc>
          <w:tcPr>
            <w:tcW w:w="620" w:type="dxa"/>
            <w:tcBorders>
              <w:top w:val="single" w:sz="4" w:space="0" w:color="auto"/>
              <w:left w:val="single" w:sz="4" w:space="0" w:color="000000"/>
              <w:bottom w:val="single" w:sz="4" w:space="0" w:color="auto"/>
            </w:tcBorders>
            <w:shd w:val="clear" w:color="auto" w:fill="auto"/>
            <w:vAlign w:val="center"/>
          </w:tcPr>
          <w:p w:rsidR="00A60C5A" w:rsidRDefault="00A60C5A" w:rsidP="00E07B0F">
            <w:pPr>
              <w:snapToGrid w:val="0"/>
              <w:jc w:val="center"/>
              <w:rPr>
                <w:rFonts w:cs="Arial"/>
                <w:b/>
                <w:sz w:val="18"/>
                <w:szCs w:val="18"/>
              </w:rPr>
            </w:pPr>
            <w:r>
              <w:rPr>
                <w:rFonts w:cs="Arial"/>
                <w:b/>
                <w:sz w:val="18"/>
                <w:szCs w:val="18"/>
              </w:rPr>
              <w:t>Item</w:t>
            </w:r>
          </w:p>
        </w:tc>
        <w:tc>
          <w:tcPr>
            <w:tcW w:w="820" w:type="dxa"/>
            <w:tcBorders>
              <w:top w:val="single" w:sz="4" w:space="0" w:color="auto"/>
              <w:left w:val="single" w:sz="4" w:space="0" w:color="000000"/>
              <w:bottom w:val="single" w:sz="4" w:space="0" w:color="auto"/>
            </w:tcBorders>
            <w:shd w:val="clear" w:color="auto" w:fill="auto"/>
            <w:vAlign w:val="center"/>
          </w:tcPr>
          <w:p w:rsidR="00A60C5A" w:rsidRDefault="00A60C5A" w:rsidP="00E07B0F">
            <w:pPr>
              <w:snapToGrid w:val="0"/>
              <w:jc w:val="center"/>
              <w:rPr>
                <w:rFonts w:cs="Arial"/>
                <w:b/>
                <w:sz w:val="18"/>
                <w:szCs w:val="18"/>
              </w:rPr>
            </w:pPr>
            <w:r>
              <w:rPr>
                <w:rFonts w:cs="Arial"/>
                <w:b/>
                <w:sz w:val="18"/>
                <w:szCs w:val="18"/>
              </w:rPr>
              <w:t>Quant</w:t>
            </w:r>
          </w:p>
        </w:tc>
        <w:tc>
          <w:tcPr>
            <w:tcW w:w="540" w:type="dxa"/>
            <w:tcBorders>
              <w:top w:val="single" w:sz="4" w:space="0" w:color="auto"/>
              <w:left w:val="single" w:sz="4" w:space="0" w:color="000000"/>
              <w:bottom w:val="single" w:sz="4" w:space="0" w:color="auto"/>
            </w:tcBorders>
            <w:shd w:val="clear" w:color="auto" w:fill="auto"/>
            <w:vAlign w:val="center"/>
          </w:tcPr>
          <w:p w:rsidR="00A60C5A" w:rsidRDefault="00A60C5A" w:rsidP="00E07B0F">
            <w:pPr>
              <w:snapToGrid w:val="0"/>
              <w:jc w:val="center"/>
              <w:rPr>
                <w:rFonts w:cs="Arial"/>
                <w:b/>
                <w:sz w:val="18"/>
                <w:szCs w:val="18"/>
              </w:rPr>
            </w:pPr>
            <w:r>
              <w:rPr>
                <w:rFonts w:cs="Arial"/>
                <w:b/>
                <w:sz w:val="18"/>
                <w:szCs w:val="18"/>
              </w:rPr>
              <w:t>Uni</w:t>
            </w:r>
          </w:p>
        </w:tc>
        <w:tc>
          <w:tcPr>
            <w:tcW w:w="5675" w:type="dxa"/>
            <w:tcBorders>
              <w:top w:val="single" w:sz="4" w:space="0" w:color="auto"/>
              <w:left w:val="single" w:sz="4" w:space="0" w:color="000000"/>
              <w:bottom w:val="single" w:sz="4" w:space="0" w:color="auto"/>
            </w:tcBorders>
            <w:shd w:val="clear" w:color="auto" w:fill="auto"/>
            <w:vAlign w:val="center"/>
          </w:tcPr>
          <w:p w:rsidR="00A60C5A" w:rsidRDefault="00A60C5A" w:rsidP="00E07B0F">
            <w:pPr>
              <w:snapToGrid w:val="0"/>
              <w:jc w:val="center"/>
              <w:rPr>
                <w:rFonts w:cs="Arial"/>
                <w:b/>
                <w:sz w:val="18"/>
                <w:szCs w:val="18"/>
              </w:rPr>
            </w:pPr>
            <w:r>
              <w:rPr>
                <w:rFonts w:cs="Arial"/>
                <w:b/>
                <w:sz w:val="18"/>
                <w:szCs w:val="18"/>
              </w:rPr>
              <w:t>Descrição</w:t>
            </w:r>
          </w:p>
        </w:tc>
        <w:tc>
          <w:tcPr>
            <w:tcW w:w="992" w:type="dxa"/>
            <w:tcBorders>
              <w:top w:val="single" w:sz="4" w:space="0" w:color="auto"/>
              <w:left w:val="single" w:sz="4" w:space="0" w:color="000000"/>
              <w:bottom w:val="single" w:sz="4" w:space="0" w:color="auto"/>
            </w:tcBorders>
            <w:shd w:val="clear" w:color="auto" w:fill="auto"/>
            <w:vAlign w:val="center"/>
          </w:tcPr>
          <w:p w:rsidR="00A60C5A" w:rsidRDefault="00A60C5A" w:rsidP="00E07B0F">
            <w:pPr>
              <w:snapToGrid w:val="0"/>
              <w:jc w:val="center"/>
              <w:rPr>
                <w:rFonts w:cs="Arial"/>
                <w:b/>
                <w:sz w:val="18"/>
                <w:szCs w:val="18"/>
              </w:rPr>
            </w:pPr>
            <w:r>
              <w:rPr>
                <w:rFonts w:cs="Arial"/>
                <w:b/>
                <w:sz w:val="18"/>
                <w:szCs w:val="18"/>
              </w:rPr>
              <w:t>Preço</w:t>
            </w:r>
            <w:r>
              <w:rPr>
                <w:rFonts w:eastAsia="Arial" w:cs="Arial"/>
                <w:b/>
                <w:sz w:val="18"/>
                <w:szCs w:val="18"/>
              </w:rPr>
              <w:t xml:space="preserve"> </w:t>
            </w:r>
            <w:r>
              <w:rPr>
                <w:rFonts w:cs="Arial"/>
                <w:b/>
                <w:sz w:val="18"/>
                <w:szCs w:val="18"/>
              </w:rPr>
              <w:t>máximo</w:t>
            </w:r>
            <w:r>
              <w:rPr>
                <w:rFonts w:eastAsia="Arial" w:cs="Arial"/>
                <w:b/>
                <w:sz w:val="18"/>
                <w:szCs w:val="18"/>
              </w:rPr>
              <w:t xml:space="preserve"> </w:t>
            </w:r>
            <w:r>
              <w:rPr>
                <w:rFonts w:cs="Arial"/>
                <w:b/>
                <w:sz w:val="18"/>
                <w:szCs w:val="18"/>
              </w:rPr>
              <w:t>Unit.</w:t>
            </w:r>
            <w:r>
              <w:rPr>
                <w:rFonts w:eastAsia="Arial" w:cs="Arial"/>
                <w:b/>
                <w:sz w:val="18"/>
                <w:szCs w:val="18"/>
              </w:rPr>
              <w:t xml:space="preserve"> </w:t>
            </w:r>
            <w:r>
              <w:rPr>
                <w:rFonts w:cs="Arial"/>
                <w:b/>
                <w:sz w:val="18"/>
                <w:szCs w:val="18"/>
              </w:rPr>
              <w:t>R$</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A60C5A" w:rsidRDefault="00A60C5A" w:rsidP="00E07B0F">
            <w:pPr>
              <w:snapToGrid w:val="0"/>
              <w:jc w:val="center"/>
              <w:rPr>
                <w:rFonts w:cs="Arial"/>
                <w:b/>
                <w:sz w:val="18"/>
                <w:szCs w:val="18"/>
              </w:rPr>
            </w:pPr>
            <w:r>
              <w:rPr>
                <w:rFonts w:cs="Arial"/>
                <w:b/>
                <w:sz w:val="18"/>
                <w:szCs w:val="18"/>
              </w:rPr>
              <w:t>Valor</w:t>
            </w:r>
            <w:r>
              <w:rPr>
                <w:rFonts w:eastAsia="Arial" w:cs="Arial"/>
                <w:b/>
                <w:sz w:val="18"/>
                <w:szCs w:val="18"/>
              </w:rPr>
              <w:t xml:space="preserve"> </w:t>
            </w:r>
            <w:r>
              <w:rPr>
                <w:rFonts w:cs="Arial"/>
                <w:b/>
                <w:sz w:val="18"/>
                <w:szCs w:val="18"/>
              </w:rPr>
              <w:t>R$</w:t>
            </w:r>
          </w:p>
        </w:tc>
      </w:tr>
      <w:tr w:rsidR="00A60C5A" w:rsidTr="00A60C5A">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A60C5A" w:rsidRDefault="00A60C5A" w:rsidP="00E07B0F">
            <w:pPr>
              <w:snapToGrid w:val="0"/>
              <w:jc w:val="center"/>
              <w:rPr>
                <w:rFonts w:cs="Arial"/>
                <w:sz w:val="18"/>
                <w:szCs w:val="18"/>
              </w:rPr>
            </w:pPr>
            <w:r>
              <w:rPr>
                <w:rFonts w:cs="Arial"/>
                <w:sz w:val="18"/>
                <w:szCs w:val="18"/>
              </w:rPr>
              <w:t>01</w:t>
            </w:r>
          </w:p>
        </w:tc>
        <w:tc>
          <w:tcPr>
            <w:tcW w:w="820" w:type="dxa"/>
            <w:tcBorders>
              <w:top w:val="single" w:sz="4" w:space="0" w:color="auto"/>
              <w:left w:val="single" w:sz="4" w:space="0" w:color="000000"/>
              <w:bottom w:val="single" w:sz="4" w:space="0" w:color="000000"/>
            </w:tcBorders>
            <w:shd w:val="clear" w:color="auto" w:fill="auto"/>
            <w:vAlign w:val="center"/>
          </w:tcPr>
          <w:p w:rsidR="00A60C5A" w:rsidRDefault="00AF0F53" w:rsidP="00E07B0F">
            <w:pPr>
              <w:snapToGrid w:val="0"/>
              <w:jc w:val="center"/>
              <w:rPr>
                <w:rFonts w:cs="Arial"/>
                <w:sz w:val="18"/>
                <w:szCs w:val="18"/>
              </w:rPr>
            </w:pPr>
            <w:r>
              <w:rPr>
                <w:rFonts w:cs="Arial"/>
                <w:sz w:val="18"/>
                <w:szCs w:val="18"/>
              </w:rPr>
              <w:t>24</w:t>
            </w:r>
          </w:p>
        </w:tc>
        <w:tc>
          <w:tcPr>
            <w:tcW w:w="540" w:type="dxa"/>
            <w:tcBorders>
              <w:top w:val="single" w:sz="4" w:space="0" w:color="auto"/>
              <w:left w:val="single" w:sz="4" w:space="0" w:color="000000"/>
              <w:bottom w:val="single" w:sz="4" w:space="0" w:color="000000"/>
            </w:tcBorders>
            <w:shd w:val="clear" w:color="auto" w:fill="auto"/>
            <w:vAlign w:val="center"/>
          </w:tcPr>
          <w:p w:rsidR="00A60C5A" w:rsidRDefault="00A60C5A" w:rsidP="00E07B0F">
            <w:pPr>
              <w:snapToGrid w:val="0"/>
              <w:jc w:val="center"/>
              <w:rPr>
                <w:sz w:val="18"/>
                <w:szCs w:val="18"/>
              </w:rPr>
            </w:pPr>
            <w:r>
              <w:rPr>
                <w:sz w:val="18"/>
                <w:szCs w:val="18"/>
              </w:rPr>
              <w:t>UN</w:t>
            </w:r>
          </w:p>
        </w:tc>
        <w:tc>
          <w:tcPr>
            <w:tcW w:w="5675" w:type="dxa"/>
            <w:tcBorders>
              <w:top w:val="single" w:sz="4" w:space="0" w:color="auto"/>
              <w:left w:val="single" w:sz="4" w:space="0" w:color="000000"/>
              <w:bottom w:val="single" w:sz="4" w:space="0" w:color="000000"/>
            </w:tcBorders>
            <w:shd w:val="clear" w:color="auto" w:fill="auto"/>
            <w:vAlign w:val="center"/>
          </w:tcPr>
          <w:p w:rsidR="00A60C5A" w:rsidRDefault="00AF0F53" w:rsidP="00AF0F53">
            <w:pPr>
              <w:snapToGrid w:val="0"/>
              <w:jc w:val="both"/>
              <w:rPr>
                <w:sz w:val="18"/>
                <w:szCs w:val="18"/>
              </w:rPr>
            </w:pPr>
            <w:r w:rsidRPr="00AF0F53">
              <w:rPr>
                <w:b/>
                <w:sz w:val="18"/>
                <w:szCs w:val="18"/>
              </w:rPr>
              <w:t>PNEU NOVO</w:t>
            </w:r>
            <w:r>
              <w:rPr>
                <w:sz w:val="18"/>
                <w:szCs w:val="18"/>
              </w:rPr>
              <w:t xml:space="preserve"> 175/70 R13 RADIAL 1ª LINHA UTILIZADO NA LINHA DE PRODUÇÃO DE MONTADORA DE VEÍCULOS NOVOS. ESTAR REGULAMENTADO E REGISTRADO NO </w:t>
            </w:r>
            <w:r w:rsidRPr="00F63E72">
              <w:rPr>
                <w:b/>
                <w:sz w:val="18"/>
                <w:szCs w:val="18"/>
              </w:rPr>
              <w:t>INMETRO</w:t>
            </w:r>
            <w:r>
              <w:rPr>
                <w:sz w:val="18"/>
                <w:szCs w:val="18"/>
              </w:rPr>
              <w:t>.</w:t>
            </w:r>
          </w:p>
        </w:tc>
        <w:tc>
          <w:tcPr>
            <w:tcW w:w="992" w:type="dxa"/>
            <w:tcBorders>
              <w:top w:val="single" w:sz="4" w:space="0" w:color="auto"/>
              <w:left w:val="single" w:sz="4" w:space="0" w:color="000000"/>
              <w:bottom w:val="single" w:sz="4" w:space="0" w:color="000000"/>
            </w:tcBorders>
            <w:shd w:val="clear" w:color="auto" w:fill="auto"/>
            <w:vAlign w:val="center"/>
          </w:tcPr>
          <w:p w:rsidR="00A60C5A" w:rsidRDefault="00AF0F53" w:rsidP="00E07B0F">
            <w:pPr>
              <w:snapToGrid w:val="0"/>
              <w:jc w:val="right"/>
              <w:rPr>
                <w:rFonts w:cs="Arial"/>
                <w:sz w:val="18"/>
                <w:szCs w:val="18"/>
              </w:rPr>
            </w:pPr>
            <w:r>
              <w:rPr>
                <w:rFonts w:cs="Arial"/>
                <w:sz w:val="18"/>
                <w:szCs w:val="18"/>
              </w:rPr>
              <w:t>183,00</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A60C5A" w:rsidRDefault="00AF0F53" w:rsidP="00E07B0F">
            <w:pPr>
              <w:snapToGrid w:val="0"/>
              <w:ind w:right="-3"/>
              <w:jc w:val="right"/>
              <w:rPr>
                <w:rFonts w:cs="Arial"/>
                <w:b/>
                <w:sz w:val="18"/>
                <w:szCs w:val="18"/>
              </w:rPr>
            </w:pPr>
            <w:r>
              <w:rPr>
                <w:rFonts w:cs="Arial"/>
                <w:b/>
                <w:sz w:val="18"/>
                <w:szCs w:val="18"/>
              </w:rPr>
              <w:t>4.392,00</w:t>
            </w:r>
          </w:p>
        </w:tc>
      </w:tr>
      <w:tr w:rsidR="00A60C5A" w:rsidTr="00E07B0F">
        <w:trPr>
          <w:trHeight w:val="340"/>
        </w:trPr>
        <w:tc>
          <w:tcPr>
            <w:tcW w:w="62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rFonts w:cs="Arial"/>
                <w:sz w:val="18"/>
                <w:szCs w:val="18"/>
              </w:rPr>
            </w:pPr>
            <w:r>
              <w:rPr>
                <w:rFonts w:cs="Arial"/>
                <w:sz w:val="18"/>
                <w:szCs w:val="18"/>
              </w:rPr>
              <w:t>02</w:t>
            </w:r>
          </w:p>
        </w:tc>
        <w:tc>
          <w:tcPr>
            <w:tcW w:w="820" w:type="dxa"/>
            <w:tcBorders>
              <w:left w:val="single" w:sz="4" w:space="0" w:color="000000"/>
              <w:bottom w:val="single" w:sz="4" w:space="0" w:color="000000"/>
            </w:tcBorders>
            <w:shd w:val="clear" w:color="auto" w:fill="auto"/>
            <w:vAlign w:val="center"/>
          </w:tcPr>
          <w:p w:rsidR="00A60C5A" w:rsidRDefault="00AF0F53" w:rsidP="00E07B0F">
            <w:pPr>
              <w:snapToGrid w:val="0"/>
              <w:jc w:val="center"/>
              <w:rPr>
                <w:rFonts w:cs="Arial"/>
                <w:sz w:val="18"/>
                <w:szCs w:val="18"/>
              </w:rPr>
            </w:pPr>
            <w:r>
              <w:rPr>
                <w:rFonts w:cs="Arial"/>
                <w:sz w:val="18"/>
                <w:szCs w:val="18"/>
              </w:rPr>
              <w:t>12</w:t>
            </w:r>
          </w:p>
        </w:tc>
        <w:tc>
          <w:tcPr>
            <w:tcW w:w="54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A60C5A" w:rsidRDefault="00AF0F53" w:rsidP="00AF0F53">
            <w:pPr>
              <w:snapToGrid w:val="0"/>
              <w:jc w:val="both"/>
              <w:rPr>
                <w:rFonts w:eastAsia="Arial" w:cs="Arial"/>
                <w:sz w:val="18"/>
                <w:szCs w:val="18"/>
              </w:rPr>
            </w:pPr>
            <w:r w:rsidRPr="00AF0F53">
              <w:rPr>
                <w:rFonts w:eastAsia="Arial" w:cs="Arial"/>
                <w:b/>
                <w:sz w:val="18"/>
                <w:szCs w:val="18"/>
              </w:rPr>
              <w:t>PNEU NOVO</w:t>
            </w:r>
            <w:r>
              <w:rPr>
                <w:rFonts w:eastAsia="Arial" w:cs="Arial"/>
                <w:sz w:val="18"/>
                <w:szCs w:val="18"/>
              </w:rPr>
              <w:t xml:space="preserve"> 2015/75 R17,5 126/124 M S 5557 RADIAL, 1ª LINHA UTILIZADO NA LINHA DE PRODUÇÃO DE MONTADORA DE VEÍCULOS NOVOS. </w:t>
            </w:r>
            <w:r>
              <w:rPr>
                <w:sz w:val="18"/>
                <w:szCs w:val="18"/>
              </w:rPr>
              <w:t xml:space="preserve">ESTAR REGULAMENTADO E REGISTRADO NO </w:t>
            </w:r>
            <w:r w:rsidRPr="00F63E72">
              <w:rPr>
                <w:b/>
                <w:sz w:val="18"/>
                <w:szCs w:val="18"/>
              </w:rPr>
              <w:t>INMETRO</w:t>
            </w:r>
            <w:r>
              <w:rPr>
                <w:sz w:val="18"/>
                <w:szCs w:val="18"/>
              </w:rPr>
              <w:t>.</w:t>
            </w:r>
          </w:p>
        </w:tc>
        <w:tc>
          <w:tcPr>
            <w:tcW w:w="992" w:type="dxa"/>
            <w:tcBorders>
              <w:left w:val="single" w:sz="4" w:space="0" w:color="000000"/>
              <w:bottom w:val="single" w:sz="4" w:space="0" w:color="000000"/>
            </w:tcBorders>
            <w:shd w:val="clear" w:color="auto" w:fill="auto"/>
            <w:vAlign w:val="center"/>
          </w:tcPr>
          <w:p w:rsidR="00A60C5A" w:rsidRDefault="00AF0F53" w:rsidP="00E07B0F">
            <w:pPr>
              <w:snapToGrid w:val="0"/>
              <w:jc w:val="right"/>
              <w:rPr>
                <w:rFonts w:cs="Arial"/>
                <w:sz w:val="18"/>
                <w:szCs w:val="18"/>
              </w:rPr>
            </w:pPr>
            <w:r>
              <w:rPr>
                <w:rFonts w:cs="Arial"/>
                <w:sz w:val="18"/>
                <w:szCs w:val="18"/>
              </w:rPr>
              <w:t>828,00</w:t>
            </w:r>
          </w:p>
        </w:tc>
        <w:tc>
          <w:tcPr>
            <w:tcW w:w="1134" w:type="dxa"/>
            <w:tcBorders>
              <w:left w:val="single" w:sz="4" w:space="0" w:color="000000"/>
              <w:bottom w:val="single" w:sz="4" w:space="0" w:color="000000"/>
              <w:right w:val="single" w:sz="4" w:space="0" w:color="000000"/>
            </w:tcBorders>
            <w:shd w:val="clear" w:color="auto" w:fill="auto"/>
            <w:vAlign w:val="center"/>
          </w:tcPr>
          <w:p w:rsidR="00A60C5A" w:rsidRDefault="00AF0F53" w:rsidP="00E07B0F">
            <w:pPr>
              <w:snapToGrid w:val="0"/>
              <w:ind w:right="-3"/>
              <w:jc w:val="right"/>
              <w:rPr>
                <w:rFonts w:cs="Arial"/>
                <w:b/>
                <w:sz w:val="18"/>
                <w:szCs w:val="18"/>
              </w:rPr>
            </w:pPr>
            <w:r>
              <w:rPr>
                <w:rFonts w:cs="Arial"/>
                <w:b/>
                <w:sz w:val="18"/>
                <w:szCs w:val="18"/>
              </w:rPr>
              <w:t>9.936,00</w:t>
            </w:r>
          </w:p>
        </w:tc>
      </w:tr>
      <w:tr w:rsidR="00A60C5A" w:rsidTr="00E07B0F">
        <w:trPr>
          <w:trHeight w:val="340"/>
        </w:trPr>
        <w:tc>
          <w:tcPr>
            <w:tcW w:w="62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rFonts w:cs="Arial"/>
                <w:sz w:val="18"/>
                <w:szCs w:val="18"/>
              </w:rPr>
            </w:pPr>
            <w:r>
              <w:rPr>
                <w:rFonts w:cs="Arial"/>
                <w:sz w:val="18"/>
                <w:szCs w:val="18"/>
              </w:rPr>
              <w:t>03</w:t>
            </w:r>
          </w:p>
        </w:tc>
        <w:tc>
          <w:tcPr>
            <w:tcW w:w="820" w:type="dxa"/>
            <w:tcBorders>
              <w:left w:val="single" w:sz="4" w:space="0" w:color="000000"/>
              <w:bottom w:val="single" w:sz="4" w:space="0" w:color="000000"/>
            </w:tcBorders>
            <w:shd w:val="clear" w:color="auto" w:fill="auto"/>
            <w:vAlign w:val="center"/>
          </w:tcPr>
          <w:p w:rsidR="00A60C5A" w:rsidRDefault="00AF0F53" w:rsidP="00E07B0F">
            <w:pPr>
              <w:snapToGrid w:val="0"/>
              <w:jc w:val="center"/>
              <w:rPr>
                <w:rFonts w:cs="Arial"/>
                <w:sz w:val="18"/>
                <w:szCs w:val="18"/>
              </w:rPr>
            </w:pPr>
            <w:r>
              <w:rPr>
                <w:rFonts w:cs="Arial"/>
                <w:sz w:val="18"/>
                <w:szCs w:val="18"/>
              </w:rPr>
              <w:t>12</w:t>
            </w:r>
          </w:p>
        </w:tc>
        <w:tc>
          <w:tcPr>
            <w:tcW w:w="54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A60C5A" w:rsidRDefault="00AF0F53" w:rsidP="00AF0F53">
            <w:pPr>
              <w:snapToGrid w:val="0"/>
              <w:jc w:val="both"/>
              <w:rPr>
                <w:sz w:val="18"/>
                <w:szCs w:val="18"/>
              </w:rPr>
            </w:pPr>
            <w:r w:rsidRPr="00AF0F53">
              <w:rPr>
                <w:b/>
                <w:sz w:val="18"/>
                <w:szCs w:val="18"/>
              </w:rPr>
              <w:t>PNEU NOVO</w:t>
            </w:r>
            <w:r>
              <w:rPr>
                <w:sz w:val="18"/>
                <w:szCs w:val="18"/>
              </w:rPr>
              <w:t xml:space="preserve"> 175/70 R14 RADIAL, 1ª LINHA UTILIZADO NA LINHA DE PRODUÃO DE MONTADORA DE VIEUCLOS NOVOS. ESTAR REGULAMENTADO E REGISTRADO NO </w:t>
            </w:r>
            <w:r w:rsidRPr="00F63E72">
              <w:rPr>
                <w:b/>
                <w:sz w:val="18"/>
                <w:szCs w:val="18"/>
              </w:rPr>
              <w:t>INMETRO</w:t>
            </w:r>
            <w:r>
              <w:rPr>
                <w:sz w:val="18"/>
                <w:szCs w:val="18"/>
              </w:rPr>
              <w:t>.</w:t>
            </w:r>
          </w:p>
        </w:tc>
        <w:tc>
          <w:tcPr>
            <w:tcW w:w="992" w:type="dxa"/>
            <w:tcBorders>
              <w:left w:val="single" w:sz="4" w:space="0" w:color="000000"/>
              <w:bottom w:val="single" w:sz="4" w:space="0" w:color="000000"/>
            </w:tcBorders>
            <w:shd w:val="clear" w:color="auto" w:fill="auto"/>
            <w:vAlign w:val="center"/>
          </w:tcPr>
          <w:p w:rsidR="00A60C5A" w:rsidRDefault="00AF0F53" w:rsidP="00E07B0F">
            <w:pPr>
              <w:snapToGrid w:val="0"/>
              <w:jc w:val="right"/>
              <w:rPr>
                <w:rFonts w:cs="Arial"/>
                <w:sz w:val="18"/>
                <w:szCs w:val="18"/>
              </w:rPr>
            </w:pPr>
            <w:r>
              <w:rPr>
                <w:rFonts w:cs="Arial"/>
                <w:sz w:val="18"/>
                <w:szCs w:val="18"/>
              </w:rPr>
              <w:t>296,00</w:t>
            </w:r>
          </w:p>
        </w:tc>
        <w:tc>
          <w:tcPr>
            <w:tcW w:w="1134" w:type="dxa"/>
            <w:tcBorders>
              <w:left w:val="single" w:sz="4" w:space="0" w:color="000000"/>
              <w:bottom w:val="single" w:sz="4" w:space="0" w:color="000000"/>
              <w:right w:val="single" w:sz="4" w:space="0" w:color="000000"/>
            </w:tcBorders>
            <w:shd w:val="clear" w:color="auto" w:fill="auto"/>
            <w:vAlign w:val="center"/>
          </w:tcPr>
          <w:p w:rsidR="00A60C5A" w:rsidRDefault="00AF0F53" w:rsidP="00E07B0F">
            <w:pPr>
              <w:snapToGrid w:val="0"/>
              <w:ind w:right="-3"/>
              <w:jc w:val="right"/>
              <w:rPr>
                <w:rFonts w:cs="Arial"/>
                <w:b/>
                <w:sz w:val="18"/>
                <w:szCs w:val="18"/>
              </w:rPr>
            </w:pPr>
            <w:r>
              <w:rPr>
                <w:rFonts w:cs="Arial"/>
                <w:b/>
                <w:sz w:val="18"/>
                <w:szCs w:val="18"/>
              </w:rPr>
              <w:t>3.552,00</w:t>
            </w:r>
          </w:p>
        </w:tc>
      </w:tr>
      <w:tr w:rsidR="00A60C5A" w:rsidTr="00E07B0F">
        <w:trPr>
          <w:trHeight w:val="340"/>
        </w:trPr>
        <w:tc>
          <w:tcPr>
            <w:tcW w:w="62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rFonts w:cs="Arial"/>
                <w:sz w:val="18"/>
                <w:szCs w:val="18"/>
              </w:rPr>
            </w:pPr>
            <w:r>
              <w:rPr>
                <w:rFonts w:cs="Arial"/>
                <w:sz w:val="18"/>
                <w:szCs w:val="18"/>
              </w:rPr>
              <w:t>04</w:t>
            </w:r>
          </w:p>
        </w:tc>
        <w:tc>
          <w:tcPr>
            <w:tcW w:w="820" w:type="dxa"/>
            <w:tcBorders>
              <w:left w:val="single" w:sz="4" w:space="0" w:color="000000"/>
              <w:bottom w:val="single" w:sz="4" w:space="0" w:color="000000"/>
            </w:tcBorders>
            <w:shd w:val="clear" w:color="auto" w:fill="auto"/>
            <w:vAlign w:val="center"/>
          </w:tcPr>
          <w:p w:rsidR="00A60C5A" w:rsidRDefault="00AF0F53" w:rsidP="00E07B0F">
            <w:pPr>
              <w:snapToGrid w:val="0"/>
              <w:jc w:val="center"/>
              <w:rPr>
                <w:rFonts w:cs="Arial"/>
                <w:sz w:val="18"/>
                <w:szCs w:val="18"/>
              </w:rPr>
            </w:pPr>
            <w:r>
              <w:rPr>
                <w:rFonts w:cs="Arial"/>
                <w:sz w:val="18"/>
                <w:szCs w:val="18"/>
              </w:rPr>
              <w:t>60</w:t>
            </w:r>
          </w:p>
        </w:tc>
        <w:tc>
          <w:tcPr>
            <w:tcW w:w="54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A60C5A" w:rsidRDefault="00AF0F53" w:rsidP="00E07B0F">
            <w:pPr>
              <w:snapToGrid w:val="0"/>
              <w:jc w:val="both"/>
              <w:rPr>
                <w:sz w:val="18"/>
                <w:szCs w:val="18"/>
              </w:rPr>
            </w:pPr>
            <w:r w:rsidRPr="00AF0F53">
              <w:rPr>
                <w:b/>
                <w:sz w:val="18"/>
                <w:szCs w:val="18"/>
              </w:rPr>
              <w:t>PNEU NOVO</w:t>
            </w:r>
            <w:r>
              <w:rPr>
                <w:sz w:val="18"/>
                <w:szCs w:val="18"/>
              </w:rPr>
              <w:t xml:space="preserve"> 185/65 R15 RADIAL, 1ª LINHA UTILIZADO NA LINHA DE PRODUÇÃO DE MONTADORA DE VEICULOS NOVS. ESTAR REGULAMENTADO E REGISTRADO NO </w:t>
            </w:r>
            <w:r w:rsidRPr="00F63E72">
              <w:rPr>
                <w:b/>
                <w:sz w:val="18"/>
                <w:szCs w:val="18"/>
              </w:rPr>
              <w:t>INMETRO</w:t>
            </w:r>
            <w:r>
              <w:rPr>
                <w:sz w:val="18"/>
                <w:szCs w:val="18"/>
              </w:rPr>
              <w:t>.</w:t>
            </w:r>
          </w:p>
        </w:tc>
        <w:tc>
          <w:tcPr>
            <w:tcW w:w="992" w:type="dxa"/>
            <w:tcBorders>
              <w:left w:val="single" w:sz="4" w:space="0" w:color="000000"/>
              <w:bottom w:val="single" w:sz="4" w:space="0" w:color="000000"/>
            </w:tcBorders>
            <w:shd w:val="clear" w:color="auto" w:fill="auto"/>
            <w:vAlign w:val="center"/>
          </w:tcPr>
          <w:p w:rsidR="00A60C5A" w:rsidRDefault="00AF0F53" w:rsidP="00E07B0F">
            <w:pPr>
              <w:snapToGrid w:val="0"/>
              <w:jc w:val="right"/>
              <w:rPr>
                <w:rFonts w:cs="Arial"/>
                <w:sz w:val="18"/>
                <w:szCs w:val="18"/>
              </w:rPr>
            </w:pPr>
            <w:r>
              <w:rPr>
                <w:rFonts w:cs="Arial"/>
                <w:sz w:val="18"/>
                <w:szCs w:val="18"/>
              </w:rPr>
              <w:t>338,00</w:t>
            </w:r>
          </w:p>
        </w:tc>
        <w:tc>
          <w:tcPr>
            <w:tcW w:w="1134" w:type="dxa"/>
            <w:tcBorders>
              <w:left w:val="single" w:sz="4" w:space="0" w:color="000000"/>
              <w:bottom w:val="single" w:sz="4" w:space="0" w:color="000000"/>
              <w:right w:val="single" w:sz="4" w:space="0" w:color="000000"/>
            </w:tcBorders>
            <w:shd w:val="clear" w:color="auto" w:fill="auto"/>
            <w:vAlign w:val="center"/>
          </w:tcPr>
          <w:p w:rsidR="00A60C5A" w:rsidRDefault="00AF0F53" w:rsidP="00E07B0F">
            <w:pPr>
              <w:snapToGrid w:val="0"/>
              <w:ind w:right="-3"/>
              <w:jc w:val="right"/>
              <w:rPr>
                <w:rFonts w:cs="Arial"/>
                <w:b/>
                <w:sz w:val="18"/>
                <w:szCs w:val="18"/>
              </w:rPr>
            </w:pPr>
            <w:r>
              <w:rPr>
                <w:rFonts w:cs="Arial"/>
                <w:b/>
                <w:sz w:val="18"/>
                <w:szCs w:val="18"/>
              </w:rPr>
              <w:t>20.280,00</w:t>
            </w:r>
          </w:p>
        </w:tc>
      </w:tr>
      <w:tr w:rsidR="00A60C5A" w:rsidTr="00AF0F53">
        <w:trPr>
          <w:trHeight w:val="340"/>
        </w:trPr>
        <w:tc>
          <w:tcPr>
            <w:tcW w:w="62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rFonts w:cs="Arial"/>
                <w:sz w:val="18"/>
                <w:szCs w:val="18"/>
              </w:rPr>
            </w:pPr>
            <w:r>
              <w:rPr>
                <w:rFonts w:cs="Arial"/>
                <w:sz w:val="18"/>
                <w:szCs w:val="18"/>
              </w:rPr>
              <w:t>05</w:t>
            </w:r>
          </w:p>
        </w:tc>
        <w:tc>
          <w:tcPr>
            <w:tcW w:w="820" w:type="dxa"/>
            <w:tcBorders>
              <w:left w:val="single" w:sz="4" w:space="0" w:color="000000"/>
              <w:bottom w:val="single" w:sz="4" w:space="0" w:color="000000"/>
            </w:tcBorders>
            <w:shd w:val="clear" w:color="auto" w:fill="auto"/>
            <w:vAlign w:val="center"/>
          </w:tcPr>
          <w:p w:rsidR="00A60C5A" w:rsidRDefault="00AF0F53" w:rsidP="00E07B0F">
            <w:pPr>
              <w:snapToGrid w:val="0"/>
              <w:jc w:val="center"/>
              <w:rPr>
                <w:rFonts w:cs="Arial"/>
                <w:sz w:val="18"/>
                <w:szCs w:val="18"/>
              </w:rPr>
            </w:pPr>
            <w:r>
              <w:rPr>
                <w:rFonts w:cs="Arial"/>
                <w:sz w:val="18"/>
                <w:szCs w:val="18"/>
              </w:rPr>
              <w:t>16</w:t>
            </w:r>
          </w:p>
        </w:tc>
        <w:tc>
          <w:tcPr>
            <w:tcW w:w="540" w:type="dxa"/>
            <w:tcBorders>
              <w:left w:val="single" w:sz="4" w:space="0" w:color="000000"/>
              <w:bottom w:val="single" w:sz="4" w:space="0" w:color="000000"/>
            </w:tcBorders>
            <w:shd w:val="clear" w:color="auto" w:fill="auto"/>
            <w:vAlign w:val="center"/>
          </w:tcPr>
          <w:p w:rsidR="00A60C5A" w:rsidRDefault="00A60C5A" w:rsidP="00E07B0F">
            <w:pPr>
              <w:snapToGrid w:val="0"/>
              <w:jc w:val="center"/>
              <w:rPr>
                <w:sz w:val="18"/>
                <w:szCs w:val="18"/>
              </w:rPr>
            </w:pPr>
            <w:r>
              <w:rPr>
                <w:sz w:val="18"/>
                <w:szCs w:val="18"/>
              </w:rPr>
              <w:t>UN</w:t>
            </w:r>
          </w:p>
        </w:tc>
        <w:tc>
          <w:tcPr>
            <w:tcW w:w="5675" w:type="dxa"/>
            <w:tcBorders>
              <w:left w:val="single" w:sz="4" w:space="0" w:color="000000"/>
              <w:bottom w:val="single" w:sz="4" w:space="0" w:color="000000"/>
            </w:tcBorders>
            <w:shd w:val="clear" w:color="auto" w:fill="auto"/>
            <w:vAlign w:val="center"/>
          </w:tcPr>
          <w:p w:rsidR="00A60C5A" w:rsidRDefault="00AF0F53" w:rsidP="00E07B0F">
            <w:pPr>
              <w:snapToGrid w:val="0"/>
              <w:jc w:val="both"/>
              <w:rPr>
                <w:sz w:val="18"/>
                <w:szCs w:val="18"/>
              </w:rPr>
            </w:pPr>
            <w:r w:rsidRPr="00AF0F53">
              <w:rPr>
                <w:b/>
                <w:sz w:val="18"/>
                <w:szCs w:val="18"/>
              </w:rPr>
              <w:t>PNEU NOVO</w:t>
            </w:r>
            <w:r>
              <w:rPr>
                <w:sz w:val="18"/>
                <w:szCs w:val="18"/>
              </w:rPr>
              <w:t xml:space="preserve"> 205/75 R16 RADIAL C 110/108 R, 1ª LINHA UTILIZADO NA LINHA DE PRODUÇÃO DE MONTADORA DE VEICULOS NOVOS. ESTAR REGULAMENTADO E REGISTRADO NO </w:t>
            </w:r>
            <w:r w:rsidRPr="00F63E72">
              <w:rPr>
                <w:b/>
                <w:sz w:val="18"/>
                <w:szCs w:val="18"/>
              </w:rPr>
              <w:t>INMETRO</w:t>
            </w:r>
            <w:r>
              <w:rPr>
                <w:sz w:val="18"/>
                <w:szCs w:val="18"/>
              </w:rPr>
              <w:t>.</w:t>
            </w:r>
          </w:p>
        </w:tc>
        <w:tc>
          <w:tcPr>
            <w:tcW w:w="992" w:type="dxa"/>
            <w:tcBorders>
              <w:left w:val="single" w:sz="4" w:space="0" w:color="000000"/>
              <w:bottom w:val="single" w:sz="4" w:space="0" w:color="000000"/>
            </w:tcBorders>
            <w:shd w:val="clear" w:color="auto" w:fill="auto"/>
            <w:vAlign w:val="center"/>
          </w:tcPr>
          <w:p w:rsidR="00A60C5A" w:rsidRDefault="00AF0F53" w:rsidP="00E07B0F">
            <w:pPr>
              <w:snapToGrid w:val="0"/>
              <w:jc w:val="right"/>
              <w:rPr>
                <w:rFonts w:cs="Arial"/>
                <w:sz w:val="18"/>
                <w:szCs w:val="18"/>
              </w:rPr>
            </w:pPr>
            <w:r>
              <w:rPr>
                <w:rFonts w:cs="Arial"/>
                <w:sz w:val="18"/>
                <w:szCs w:val="18"/>
              </w:rPr>
              <w:t>520,00</w:t>
            </w:r>
          </w:p>
        </w:tc>
        <w:tc>
          <w:tcPr>
            <w:tcW w:w="1134" w:type="dxa"/>
            <w:tcBorders>
              <w:left w:val="single" w:sz="4" w:space="0" w:color="000000"/>
              <w:bottom w:val="single" w:sz="4" w:space="0" w:color="000000"/>
              <w:right w:val="single" w:sz="4" w:space="0" w:color="000000"/>
            </w:tcBorders>
            <w:shd w:val="clear" w:color="auto" w:fill="auto"/>
            <w:vAlign w:val="center"/>
          </w:tcPr>
          <w:p w:rsidR="00A60C5A" w:rsidRDefault="00AF0F53" w:rsidP="00E07B0F">
            <w:pPr>
              <w:snapToGrid w:val="0"/>
              <w:ind w:right="-3"/>
              <w:jc w:val="right"/>
              <w:rPr>
                <w:rFonts w:cs="Arial"/>
                <w:b/>
                <w:sz w:val="18"/>
                <w:szCs w:val="18"/>
              </w:rPr>
            </w:pPr>
            <w:r>
              <w:rPr>
                <w:rFonts w:cs="Arial"/>
                <w:b/>
                <w:sz w:val="18"/>
                <w:szCs w:val="18"/>
              </w:rPr>
              <w:t>8.320,00</w:t>
            </w:r>
          </w:p>
        </w:tc>
      </w:tr>
      <w:tr w:rsidR="00A60C5A" w:rsidTr="00AF0F53">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A60C5A" w:rsidRDefault="00AF0F53" w:rsidP="00E07B0F">
            <w:pPr>
              <w:snapToGrid w:val="0"/>
              <w:jc w:val="center"/>
              <w:rPr>
                <w:rFonts w:cs="Arial"/>
                <w:sz w:val="20"/>
              </w:rPr>
            </w:pPr>
            <w:r>
              <w:rPr>
                <w:rFonts w:cs="Arial"/>
                <w:sz w:val="20"/>
              </w:rPr>
              <w:t>06</w:t>
            </w:r>
          </w:p>
        </w:tc>
        <w:tc>
          <w:tcPr>
            <w:tcW w:w="820" w:type="dxa"/>
            <w:tcBorders>
              <w:top w:val="single" w:sz="4" w:space="0" w:color="000000"/>
              <w:left w:val="single" w:sz="4" w:space="0" w:color="000000"/>
              <w:bottom w:val="single" w:sz="4" w:space="0" w:color="auto"/>
            </w:tcBorders>
            <w:shd w:val="clear" w:color="auto" w:fill="auto"/>
            <w:vAlign w:val="center"/>
          </w:tcPr>
          <w:p w:rsidR="00A60C5A" w:rsidRDefault="00AF0F53" w:rsidP="00E07B0F">
            <w:pPr>
              <w:snapToGrid w:val="0"/>
              <w:jc w:val="center"/>
              <w:rPr>
                <w:rFonts w:cs="Arial"/>
                <w:sz w:val="20"/>
              </w:rPr>
            </w:pPr>
            <w:r>
              <w:rPr>
                <w:rFonts w:cs="Arial"/>
                <w:sz w:val="20"/>
              </w:rPr>
              <w:t>08</w:t>
            </w:r>
          </w:p>
        </w:tc>
        <w:tc>
          <w:tcPr>
            <w:tcW w:w="540" w:type="dxa"/>
            <w:tcBorders>
              <w:top w:val="single" w:sz="4" w:space="0" w:color="000000"/>
              <w:left w:val="single" w:sz="4" w:space="0" w:color="000000"/>
              <w:bottom w:val="single" w:sz="4" w:space="0" w:color="auto"/>
            </w:tcBorders>
            <w:shd w:val="clear" w:color="auto" w:fill="auto"/>
            <w:vAlign w:val="center"/>
          </w:tcPr>
          <w:p w:rsidR="00A60C5A" w:rsidRDefault="00AF0F53" w:rsidP="00E07B0F">
            <w:pPr>
              <w:snapToGrid w:val="0"/>
              <w:jc w:val="center"/>
              <w:rPr>
                <w:sz w:val="20"/>
              </w:rPr>
            </w:pPr>
            <w:r>
              <w:rPr>
                <w:sz w:val="20"/>
              </w:rPr>
              <w:t>UN</w:t>
            </w:r>
          </w:p>
        </w:tc>
        <w:tc>
          <w:tcPr>
            <w:tcW w:w="5675" w:type="dxa"/>
            <w:tcBorders>
              <w:top w:val="single" w:sz="4" w:space="0" w:color="000000"/>
              <w:left w:val="single" w:sz="4" w:space="0" w:color="000000"/>
              <w:bottom w:val="single" w:sz="4" w:space="0" w:color="auto"/>
            </w:tcBorders>
            <w:shd w:val="clear" w:color="auto" w:fill="auto"/>
            <w:vAlign w:val="center"/>
          </w:tcPr>
          <w:p w:rsidR="00A60C5A" w:rsidRPr="00AF0F53" w:rsidRDefault="00AF0F53" w:rsidP="00AF0F53">
            <w:pPr>
              <w:snapToGrid w:val="0"/>
              <w:rPr>
                <w:bCs/>
                <w:sz w:val="18"/>
                <w:szCs w:val="18"/>
              </w:rPr>
            </w:pPr>
            <w:r w:rsidRPr="00C41575">
              <w:rPr>
                <w:b/>
                <w:bCs/>
                <w:sz w:val="18"/>
                <w:szCs w:val="18"/>
              </w:rPr>
              <w:t xml:space="preserve">PNEU NOVO </w:t>
            </w:r>
            <w:r w:rsidRPr="00AF0F53">
              <w:rPr>
                <w:bCs/>
                <w:sz w:val="18"/>
                <w:szCs w:val="18"/>
              </w:rPr>
              <w:t xml:space="preserve">205/70 R15 RADIAL C 106/104 1ª LINHA UTILIZADO NA LINHA DE PRODUÇÃO DE MONTADORA DE VEICULOS NOVOS. </w:t>
            </w:r>
            <w:r w:rsidRPr="00AF0F53">
              <w:rPr>
                <w:sz w:val="18"/>
                <w:szCs w:val="18"/>
              </w:rPr>
              <w:t xml:space="preserve">ESTAR REGULAMENTADO E REGISTRADO NO </w:t>
            </w:r>
            <w:r w:rsidRPr="00C41575">
              <w:rPr>
                <w:b/>
                <w:sz w:val="18"/>
                <w:szCs w:val="18"/>
              </w:rPr>
              <w:t>INMETRO.</w:t>
            </w:r>
          </w:p>
        </w:tc>
        <w:tc>
          <w:tcPr>
            <w:tcW w:w="992" w:type="dxa"/>
            <w:tcBorders>
              <w:top w:val="single" w:sz="4" w:space="0" w:color="000000"/>
              <w:left w:val="single" w:sz="4" w:space="0" w:color="000000"/>
              <w:bottom w:val="single" w:sz="4" w:space="0" w:color="auto"/>
            </w:tcBorders>
            <w:shd w:val="clear" w:color="auto" w:fill="auto"/>
            <w:vAlign w:val="center"/>
          </w:tcPr>
          <w:p w:rsidR="00A60C5A" w:rsidRPr="00C41575" w:rsidRDefault="00C41575" w:rsidP="00E07B0F">
            <w:pPr>
              <w:snapToGrid w:val="0"/>
              <w:jc w:val="right"/>
              <w:rPr>
                <w:rFonts w:cs="Arial"/>
                <w:bCs/>
                <w:sz w:val="20"/>
              </w:rPr>
            </w:pPr>
            <w:r w:rsidRPr="00C41575">
              <w:rPr>
                <w:rFonts w:cs="Arial"/>
                <w:bCs/>
                <w:sz w:val="20"/>
              </w:rPr>
              <w:t>485,00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A60C5A" w:rsidRPr="00C41575" w:rsidRDefault="00C41575" w:rsidP="00E07B0F">
            <w:pPr>
              <w:snapToGrid w:val="0"/>
              <w:ind w:right="-3"/>
              <w:jc w:val="right"/>
              <w:rPr>
                <w:rFonts w:cs="Arial"/>
                <w:sz w:val="20"/>
              </w:rPr>
            </w:pPr>
            <w:r w:rsidRPr="00C41575">
              <w:rPr>
                <w:rFonts w:cs="Arial"/>
                <w:sz w:val="20"/>
              </w:rPr>
              <w:t>3.880,00</w:t>
            </w:r>
          </w:p>
        </w:tc>
      </w:tr>
      <w:tr w:rsidR="00AF0F53" w:rsidTr="00AF0F53">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AF0F53" w:rsidRDefault="00AF0F53" w:rsidP="00E07B0F">
            <w:pPr>
              <w:snapToGrid w:val="0"/>
              <w:jc w:val="center"/>
              <w:rPr>
                <w:rFonts w:cs="Arial"/>
                <w:sz w:val="20"/>
              </w:rPr>
            </w:pPr>
          </w:p>
        </w:tc>
        <w:tc>
          <w:tcPr>
            <w:tcW w:w="820" w:type="dxa"/>
            <w:tcBorders>
              <w:top w:val="single" w:sz="4" w:space="0" w:color="auto"/>
              <w:left w:val="single" w:sz="4" w:space="0" w:color="000000"/>
              <w:bottom w:val="single" w:sz="4" w:space="0" w:color="000000"/>
            </w:tcBorders>
            <w:shd w:val="clear" w:color="auto" w:fill="auto"/>
            <w:vAlign w:val="center"/>
          </w:tcPr>
          <w:p w:rsidR="00AF0F53" w:rsidRDefault="00AF0F53" w:rsidP="00E07B0F">
            <w:pPr>
              <w:snapToGrid w:val="0"/>
              <w:jc w:val="center"/>
              <w:rPr>
                <w:rFonts w:cs="Arial"/>
                <w:sz w:val="20"/>
              </w:rPr>
            </w:pPr>
          </w:p>
        </w:tc>
        <w:tc>
          <w:tcPr>
            <w:tcW w:w="540" w:type="dxa"/>
            <w:tcBorders>
              <w:top w:val="single" w:sz="4" w:space="0" w:color="auto"/>
              <w:left w:val="single" w:sz="4" w:space="0" w:color="000000"/>
              <w:bottom w:val="single" w:sz="4" w:space="0" w:color="000000"/>
            </w:tcBorders>
            <w:shd w:val="clear" w:color="auto" w:fill="auto"/>
            <w:vAlign w:val="center"/>
          </w:tcPr>
          <w:p w:rsidR="00AF0F53" w:rsidRDefault="00AF0F53" w:rsidP="00E07B0F">
            <w:pPr>
              <w:snapToGrid w:val="0"/>
              <w:jc w:val="center"/>
              <w:rPr>
                <w:sz w:val="20"/>
              </w:rPr>
            </w:pPr>
          </w:p>
        </w:tc>
        <w:tc>
          <w:tcPr>
            <w:tcW w:w="5675" w:type="dxa"/>
            <w:tcBorders>
              <w:top w:val="single" w:sz="4" w:space="0" w:color="auto"/>
              <w:left w:val="single" w:sz="4" w:space="0" w:color="000000"/>
              <w:bottom w:val="single" w:sz="4" w:space="0" w:color="000000"/>
            </w:tcBorders>
            <w:shd w:val="clear" w:color="auto" w:fill="auto"/>
            <w:vAlign w:val="center"/>
          </w:tcPr>
          <w:p w:rsidR="00AF0F53" w:rsidRDefault="00AF0F53" w:rsidP="00E07B0F">
            <w:pPr>
              <w:snapToGrid w:val="0"/>
              <w:jc w:val="right"/>
              <w:rPr>
                <w:b/>
                <w:bCs/>
              </w:rPr>
            </w:pPr>
            <w:r>
              <w:rPr>
                <w:b/>
                <w:bCs/>
              </w:rPr>
              <w:t>TOTAL</w:t>
            </w:r>
            <w:r>
              <w:rPr>
                <w:rFonts w:eastAsia="Arial" w:cs="Arial"/>
                <w:b/>
                <w:bCs/>
              </w:rPr>
              <w:t xml:space="preserve"> </w:t>
            </w:r>
            <w:r>
              <w:rPr>
                <w:b/>
                <w:bCs/>
              </w:rPr>
              <w:t>R$</w:t>
            </w:r>
          </w:p>
        </w:tc>
        <w:tc>
          <w:tcPr>
            <w:tcW w:w="992" w:type="dxa"/>
            <w:tcBorders>
              <w:top w:val="single" w:sz="4" w:space="0" w:color="auto"/>
              <w:left w:val="single" w:sz="4" w:space="0" w:color="000000"/>
              <w:bottom w:val="single" w:sz="4" w:space="0" w:color="000000"/>
            </w:tcBorders>
            <w:shd w:val="clear" w:color="auto" w:fill="auto"/>
            <w:vAlign w:val="center"/>
          </w:tcPr>
          <w:p w:rsidR="00AF0F53" w:rsidRDefault="00AF0F53" w:rsidP="00E07B0F">
            <w:pPr>
              <w:snapToGrid w:val="0"/>
              <w:jc w:val="right"/>
              <w:rPr>
                <w:rFonts w:cs="Arial"/>
                <w:b/>
                <w:bCs/>
                <w:sz w:val="2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AF0F53" w:rsidRPr="00503502" w:rsidRDefault="00C41575" w:rsidP="00E07B0F">
            <w:pPr>
              <w:snapToGrid w:val="0"/>
              <w:ind w:right="-3"/>
              <w:jc w:val="right"/>
              <w:rPr>
                <w:rFonts w:cs="Arial"/>
                <w:b/>
                <w:sz w:val="20"/>
              </w:rPr>
            </w:pPr>
            <w:r>
              <w:rPr>
                <w:rFonts w:cs="Arial"/>
                <w:b/>
                <w:sz w:val="20"/>
              </w:rPr>
              <w:t>50.360,00</w:t>
            </w:r>
          </w:p>
        </w:tc>
      </w:tr>
    </w:tbl>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A60C5A" w:rsidRDefault="00A60C5A" w:rsidP="00211145">
      <w:pPr>
        <w:pStyle w:val="SemEspaamento"/>
        <w:spacing w:line="276" w:lineRule="auto"/>
        <w:jc w:val="center"/>
        <w:rPr>
          <w:rFonts w:ascii="Arial" w:hAnsi="Arial" w:cs="Arial"/>
          <w:b/>
          <w:sz w:val="20"/>
          <w:szCs w:val="20"/>
        </w:rPr>
      </w:pP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ANEXO II</w:t>
      </w:r>
    </w:p>
    <w:p w:rsidR="00211145" w:rsidRDefault="00211145" w:rsidP="00211145">
      <w:pPr>
        <w:pStyle w:val="SemEspaamento"/>
        <w:spacing w:line="276" w:lineRule="auto"/>
        <w:jc w:val="center"/>
        <w:rPr>
          <w:rFonts w:ascii="Arial" w:hAnsi="Arial" w:cs="Arial"/>
          <w:b/>
          <w:caps/>
          <w:sz w:val="20"/>
          <w:szCs w:val="20"/>
        </w:rPr>
      </w:pPr>
      <w:r w:rsidRPr="001B7923">
        <w:rPr>
          <w:rFonts w:ascii="Arial" w:hAnsi="Arial" w:cs="Arial"/>
          <w:b/>
          <w:caps/>
          <w:sz w:val="20"/>
          <w:szCs w:val="20"/>
        </w:rPr>
        <w:t>MODELO DE CARTA DE CREDENCIAMENTO</w:t>
      </w: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1B7923"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4F5F86" w:rsidRDefault="00211145" w:rsidP="00211145">
      <w:pPr>
        <w:pStyle w:val="SemEspaamento"/>
        <w:spacing w:line="276" w:lineRule="auto"/>
        <w:jc w:val="center"/>
        <w:rPr>
          <w:rFonts w:ascii="Arial" w:hAnsi="Arial" w:cs="Arial"/>
          <w:sz w:val="20"/>
          <w:szCs w:val="20"/>
        </w:rPr>
      </w:pPr>
      <w:r w:rsidRPr="001B7923">
        <w:rPr>
          <w:rFonts w:ascii="Arial" w:hAnsi="Arial" w:cs="Arial"/>
          <w:b/>
          <w:sz w:val="20"/>
          <w:szCs w:val="20"/>
        </w:rPr>
        <w:t>PREGÃO N</w:t>
      </w:r>
      <w:r w:rsidRPr="001B7923">
        <w:rPr>
          <w:rFonts w:ascii="Arial" w:hAnsi="Arial" w:cs="Arial"/>
          <w:b/>
          <w:sz w:val="20"/>
          <w:szCs w:val="20"/>
          <w:vertAlign w:val="superscript"/>
        </w:rPr>
        <w:t>o</w:t>
      </w:r>
      <w:r w:rsidRPr="001B7923">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Pr>
          <w:rFonts w:ascii="Arial" w:hAnsi="Arial" w:cs="Arial"/>
          <w:sz w:val="20"/>
          <w:szCs w:val="20"/>
        </w:rPr>
        <w:t>efeitura Municipal de Papanduva/</w:t>
      </w:r>
      <w:r w:rsidRPr="004F5F86">
        <w:rPr>
          <w:rFonts w:ascii="Arial" w:hAnsi="Arial" w:cs="Arial"/>
          <w:sz w:val="20"/>
          <w:szCs w:val="20"/>
        </w:rPr>
        <w:t xml:space="preserve">SC, na modalidade Pregão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r w:rsidRPr="004F5F86">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7E600D">
        <w:rPr>
          <w:rFonts w:ascii="Arial" w:hAnsi="Arial" w:cs="Arial"/>
          <w:sz w:val="20"/>
          <w:szCs w:val="20"/>
        </w:rPr>
        <w:t>201</w:t>
      </w:r>
      <w:r w:rsidR="00A60C5A">
        <w:rPr>
          <w:rFonts w:ascii="Arial" w:hAnsi="Arial" w:cs="Arial"/>
          <w:sz w:val="20"/>
          <w:szCs w:val="20"/>
        </w:rPr>
        <w:t>7</w:t>
      </w:r>
      <w:r w:rsidRPr="004F5F86">
        <w:rPr>
          <w:rFonts w:ascii="Arial" w:hAnsi="Arial" w:cs="Arial"/>
          <w:sz w:val="20"/>
          <w:szCs w:val="20"/>
        </w:rPr>
        <w:t>.</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Credenciante</w:t>
      </w:r>
    </w:p>
    <w:p w:rsidR="00211145" w:rsidRPr="004F5F86" w:rsidRDefault="00C6613A" w:rsidP="00C6613A">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ANEXO III</w:t>
      </w:r>
    </w:p>
    <w:p w:rsidR="00211145" w:rsidRPr="00AD5957" w:rsidRDefault="00211145" w:rsidP="00211145">
      <w:pPr>
        <w:pStyle w:val="SemEspaamento"/>
        <w:spacing w:line="276" w:lineRule="auto"/>
        <w:jc w:val="center"/>
        <w:rPr>
          <w:rFonts w:ascii="Arial" w:hAnsi="Arial" w:cs="Arial"/>
          <w:b/>
          <w:caps/>
          <w:sz w:val="20"/>
          <w:szCs w:val="20"/>
        </w:rPr>
      </w:pPr>
      <w:r w:rsidRPr="00AD5957">
        <w:rPr>
          <w:rFonts w:ascii="Arial" w:hAnsi="Arial" w:cs="Arial"/>
          <w:b/>
          <w:sz w:val="20"/>
          <w:szCs w:val="20"/>
        </w:rPr>
        <w:t>MODELO DE DECLARAÇÃO</w:t>
      </w:r>
      <w:r w:rsidRPr="00AD5957">
        <w:rPr>
          <w:rFonts w:ascii="Arial" w:hAnsi="Arial" w:cs="Arial"/>
          <w:b/>
          <w:caps/>
          <w:sz w:val="20"/>
          <w:szCs w:val="20"/>
        </w:rPr>
        <w:t xml:space="preserve"> firmando o cumprimento aos requisitos de Habilitação</w:t>
      </w:r>
    </w:p>
    <w:p w:rsidR="00211145" w:rsidRPr="00AD5957"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A60C5A"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t xml:space="preserve">DECLARAMOS para fins de participação no procedimento licitatório – PREGÃO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 xml:space="preserve">/2017 </w:t>
      </w:r>
      <w:r w:rsidRPr="004F5F86">
        <w:rPr>
          <w:rFonts w:ascii="Arial" w:hAnsi="Arial" w:cs="Arial"/>
          <w:sz w:val="20"/>
          <w:szCs w:val="20"/>
        </w:rPr>
        <w:t>do município de Papanduva</w:t>
      </w:r>
      <w:r>
        <w:rPr>
          <w:rFonts w:ascii="Arial" w:hAnsi="Arial" w:cs="Arial"/>
          <w:sz w:val="20"/>
          <w:szCs w:val="20"/>
        </w:rPr>
        <w:t>/</w:t>
      </w:r>
      <w:r w:rsidRPr="004F5F86">
        <w:rPr>
          <w:rFonts w:ascii="Arial" w:hAnsi="Arial" w:cs="Arial"/>
          <w:sz w:val="20"/>
          <w:szCs w:val="20"/>
        </w:rPr>
        <w:t>SC, que esta empresa atende plenamente os requisitos necessários à habilitação, possuindo toda a documentação comprobatória exigida no item 06 do edital convocatório.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_____________, em ____ de ______ </w:t>
      </w:r>
      <w:r w:rsidR="007E600D">
        <w:rPr>
          <w:rFonts w:ascii="Arial" w:hAnsi="Arial" w:cs="Arial"/>
          <w:sz w:val="20"/>
          <w:szCs w:val="20"/>
        </w:rPr>
        <w:t>201</w:t>
      </w:r>
      <w:r w:rsidR="00A60C5A">
        <w:rPr>
          <w:rFonts w:ascii="Arial" w:hAnsi="Arial" w:cs="Arial"/>
          <w:sz w:val="20"/>
          <w:szCs w:val="20"/>
        </w:rPr>
        <w:t>7</w:t>
      </w:r>
      <w:r w:rsidRPr="004F5F86">
        <w:rPr>
          <w:rFonts w:ascii="Arial" w:hAnsi="Arial" w:cs="Arial"/>
          <w:sz w:val="20"/>
          <w:szCs w:val="20"/>
        </w:rPr>
        <w:t>.</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Carimbo e Assinatura do Representante Legal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p>
    <w:p w:rsidR="001E66DB" w:rsidRPr="004F5F86" w:rsidRDefault="001E66DB" w:rsidP="00211145">
      <w:pPr>
        <w:pStyle w:val="SemEspaamento"/>
        <w:spacing w:line="276" w:lineRule="auto"/>
        <w:jc w:val="both"/>
        <w:rPr>
          <w:rFonts w:ascii="Arial" w:hAnsi="Arial" w:cs="Arial"/>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ANEXO IV</w:t>
      </w:r>
    </w:p>
    <w:p w:rsidR="00211145" w:rsidRDefault="00211145" w:rsidP="00211145">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PROPOSTA</w:t>
      </w:r>
    </w:p>
    <w:p w:rsidR="00211145" w:rsidRPr="00AD5957" w:rsidRDefault="00211145" w:rsidP="00211145">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A60C5A"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D23F01" w:rsidRDefault="00D23F01" w:rsidP="00D23F01">
      <w:pPr>
        <w:pStyle w:val="SemEspaamento"/>
        <w:spacing w:line="276" w:lineRule="auto"/>
        <w:jc w:val="center"/>
        <w:rPr>
          <w:rFonts w:ascii="Arial" w:hAnsi="Arial" w:cs="Arial"/>
          <w:b/>
          <w:sz w:val="20"/>
          <w:szCs w:val="20"/>
        </w:rPr>
      </w:pPr>
    </w:p>
    <w:tbl>
      <w:tblPr>
        <w:tblW w:w="9781" w:type="dxa"/>
        <w:tblInd w:w="-72" w:type="dxa"/>
        <w:tblLayout w:type="fixed"/>
        <w:tblCellMar>
          <w:left w:w="70" w:type="dxa"/>
          <w:right w:w="70" w:type="dxa"/>
        </w:tblCellMar>
        <w:tblLook w:val="0000"/>
      </w:tblPr>
      <w:tblGrid>
        <w:gridCol w:w="567"/>
        <w:gridCol w:w="567"/>
        <w:gridCol w:w="4961"/>
        <w:gridCol w:w="1135"/>
        <w:gridCol w:w="992"/>
        <w:gridCol w:w="1559"/>
      </w:tblGrid>
      <w:tr w:rsidR="00D23F01" w:rsidRPr="004F5F86" w:rsidTr="00D23F01">
        <w:tc>
          <w:tcPr>
            <w:tcW w:w="9781" w:type="dxa"/>
            <w:gridSpan w:val="6"/>
            <w:tcBorders>
              <w:top w:val="single" w:sz="4" w:space="0" w:color="000000"/>
              <w:left w:val="single" w:sz="4" w:space="0" w:color="000000"/>
              <w:bottom w:val="single" w:sz="4" w:space="0" w:color="000000"/>
              <w:right w:val="single" w:sz="4" w:space="0" w:color="000000"/>
            </w:tcBorders>
          </w:tcPr>
          <w:p w:rsidR="00D23F01" w:rsidRPr="006113CA" w:rsidRDefault="00D23F01" w:rsidP="00416F99">
            <w:pPr>
              <w:pStyle w:val="SemEspaamento"/>
              <w:spacing w:line="276" w:lineRule="auto"/>
              <w:jc w:val="both"/>
              <w:rPr>
                <w:rFonts w:ascii="Arial" w:hAnsi="Arial" w:cs="Arial"/>
                <w:b/>
                <w:sz w:val="20"/>
                <w:szCs w:val="20"/>
              </w:rPr>
            </w:pPr>
            <w:r w:rsidRPr="006113CA">
              <w:rPr>
                <w:rFonts w:ascii="Arial" w:hAnsi="Arial" w:cs="Arial"/>
                <w:b/>
                <w:sz w:val="20"/>
                <w:szCs w:val="20"/>
              </w:rPr>
              <w:t>Nome da Empresa:</w:t>
            </w:r>
          </w:p>
        </w:tc>
      </w:tr>
      <w:tr w:rsidR="00D23F01" w:rsidRPr="004F5F86" w:rsidTr="00D23F01">
        <w:tc>
          <w:tcPr>
            <w:tcW w:w="9781" w:type="dxa"/>
            <w:gridSpan w:val="6"/>
            <w:tcBorders>
              <w:left w:val="single" w:sz="4" w:space="0" w:color="000000"/>
              <w:bottom w:val="single" w:sz="4" w:space="0" w:color="000000"/>
              <w:right w:val="single" w:sz="4" w:space="0" w:color="000000"/>
            </w:tcBorders>
          </w:tcPr>
          <w:p w:rsidR="00D23F01" w:rsidRPr="006113CA" w:rsidRDefault="00D23F01" w:rsidP="00416F99">
            <w:pPr>
              <w:pStyle w:val="SemEspaamento"/>
              <w:spacing w:line="276" w:lineRule="auto"/>
              <w:jc w:val="both"/>
              <w:rPr>
                <w:rFonts w:ascii="Arial" w:hAnsi="Arial" w:cs="Arial"/>
                <w:b/>
                <w:sz w:val="20"/>
                <w:szCs w:val="20"/>
              </w:rPr>
            </w:pPr>
            <w:r w:rsidRPr="006113CA">
              <w:rPr>
                <w:rFonts w:ascii="Arial" w:hAnsi="Arial" w:cs="Arial"/>
                <w:b/>
                <w:sz w:val="20"/>
                <w:szCs w:val="20"/>
              </w:rPr>
              <w:t>CNPJ:                                            Celular:                                          e-mail:</w:t>
            </w:r>
          </w:p>
        </w:tc>
      </w:tr>
      <w:tr w:rsidR="00D23F01" w:rsidRPr="004F5F86" w:rsidTr="00D23F01">
        <w:tc>
          <w:tcPr>
            <w:tcW w:w="9781" w:type="dxa"/>
            <w:gridSpan w:val="6"/>
            <w:tcBorders>
              <w:left w:val="single" w:sz="4" w:space="0" w:color="000000"/>
              <w:bottom w:val="single" w:sz="4" w:space="0" w:color="000000"/>
              <w:right w:val="single" w:sz="4" w:space="0" w:color="000000"/>
            </w:tcBorders>
          </w:tcPr>
          <w:p w:rsidR="00D23F01" w:rsidRPr="006113CA" w:rsidRDefault="00D23F01" w:rsidP="00416F99">
            <w:pPr>
              <w:pStyle w:val="SemEspaamento"/>
              <w:spacing w:line="276" w:lineRule="auto"/>
              <w:jc w:val="both"/>
              <w:rPr>
                <w:rFonts w:ascii="Arial" w:hAnsi="Arial" w:cs="Arial"/>
                <w:b/>
                <w:sz w:val="20"/>
                <w:szCs w:val="20"/>
              </w:rPr>
            </w:pPr>
            <w:r w:rsidRPr="006113CA">
              <w:rPr>
                <w:rFonts w:ascii="Arial" w:hAnsi="Arial" w:cs="Arial"/>
                <w:b/>
                <w:sz w:val="20"/>
                <w:szCs w:val="20"/>
              </w:rPr>
              <w:t xml:space="preserve">Endereço:                                                            </w:t>
            </w:r>
            <w:r>
              <w:rPr>
                <w:rFonts w:ascii="Arial" w:hAnsi="Arial" w:cs="Arial"/>
                <w:b/>
                <w:sz w:val="20"/>
                <w:szCs w:val="20"/>
              </w:rPr>
              <w:t xml:space="preserve">                            </w:t>
            </w:r>
            <w:r w:rsidRPr="006113CA">
              <w:rPr>
                <w:rFonts w:ascii="Arial" w:hAnsi="Arial" w:cs="Arial"/>
                <w:b/>
                <w:sz w:val="20"/>
                <w:szCs w:val="20"/>
              </w:rPr>
              <w:t>Telefone:</w:t>
            </w:r>
          </w:p>
        </w:tc>
      </w:tr>
      <w:tr w:rsidR="008C750C" w:rsidRPr="008D72DE" w:rsidTr="00D23F01">
        <w:trPr>
          <w:trHeight w:val="259"/>
        </w:trPr>
        <w:tc>
          <w:tcPr>
            <w:tcW w:w="567" w:type="dxa"/>
            <w:tcBorders>
              <w:top w:val="single" w:sz="8" w:space="0" w:color="000000"/>
              <w:left w:val="single" w:sz="8" w:space="0" w:color="000000"/>
              <w:bottom w:val="single" w:sz="8" w:space="0" w:color="000000"/>
            </w:tcBorders>
            <w:shd w:val="pct25" w:color="auto" w:fill="auto"/>
            <w:vAlign w:val="center"/>
          </w:tcPr>
          <w:p w:rsidR="008C750C" w:rsidRPr="008D72DE" w:rsidRDefault="00DD35F1" w:rsidP="0026020D">
            <w:pPr>
              <w:pStyle w:val="SemEspaamento"/>
              <w:spacing w:line="276" w:lineRule="auto"/>
              <w:jc w:val="center"/>
              <w:rPr>
                <w:rFonts w:ascii="Arial" w:hAnsi="Arial" w:cs="Arial"/>
                <w:b/>
                <w:sz w:val="20"/>
                <w:szCs w:val="20"/>
              </w:rPr>
            </w:pPr>
            <w:r>
              <w:rPr>
                <w:rFonts w:ascii="Arial" w:hAnsi="Arial" w:cs="Arial"/>
                <w:b/>
                <w:sz w:val="20"/>
                <w:szCs w:val="20"/>
              </w:rPr>
              <w:t>Item</w:t>
            </w:r>
          </w:p>
        </w:tc>
        <w:tc>
          <w:tcPr>
            <w:tcW w:w="567" w:type="dxa"/>
            <w:tcBorders>
              <w:top w:val="single" w:sz="8" w:space="0" w:color="000000"/>
              <w:left w:val="single" w:sz="8" w:space="0" w:color="000000"/>
              <w:bottom w:val="single" w:sz="8" w:space="0" w:color="000000"/>
            </w:tcBorders>
            <w:shd w:val="pct25" w:color="auto" w:fill="auto"/>
            <w:vAlign w:val="center"/>
          </w:tcPr>
          <w:p w:rsidR="008C750C" w:rsidRPr="008D72DE" w:rsidRDefault="008C750C" w:rsidP="0026020D">
            <w:pPr>
              <w:pStyle w:val="SemEspaamento"/>
              <w:spacing w:line="276" w:lineRule="auto"/>
              <w:jc w:val="center"/>
              <w:rPr>
                <w:rFonts w:ascii="Arial" w:hAnsi="Arial" w:cs="Arial"/>
                <w:b/>
                <w:sz w:val="20"/>
                <w:szCs w:val="20"/>
              </w:rPr>
            </w:pPr>
          </w:p>
          <w:p w:rsidR="008C750C" w:rsidRPr="008D72DE" w:rsidRDefault="008C750C" w:rsidP="0026020D">
            <w:pPr>
              <w:pStyle w:val="SemEspaamento"/>
              <w:spacing w:line="276" w:lineRule="auto"/>
              <w:jc w:val="center"/>
              <w:rPr>
                <w:rFonts w:ascii="Arial" w:hAnsi="Arial" w:cs="Arial"/>
                <w:b/>
                <w:sz w:val="20"/>
                <w:szCs w:val="20"/>
              </w:rPr>
            </w:pPr>
            <w:r w:rsidRPr="008D72DE">
              <w:rPr>
                <w:rFonts w:ascii="Arial" w:hAnsi="Arial" w:cs="Arial"/>
                <w:b/>
                <w:sz w:val="20"/>
                <w:szCs w:val="20"/>
              </w:rPr>
              <w:t>Qtd</w:t>
            </w:r>
          </w:p>
          <w:p w:rsidR="008C750C" w:rsidRPr="008D72DE" w:rsidRDefault="008C750C" w:rsidP="0026020D">
            <w:pPr>
              <w:pStyle w:val="SemEspaamento"/>
              <w:spacing w:line="276" w:lineRule="auto"/>
              <w:jc w:val="center"/>
              <w:rPr>
                <w:rFonts w:ascii="Arial" w:hAnsi="Arial" w:cs="Arial"/>
                <w:b/>
                <w:sz w:val="20"/>
                <w:szCs w:val="20"/>
              </w:rPr>
            </w:pPr>
          </w:p>
        </w:tc>
        <w:tc>
          <w:tcPr>
            <w:tcW w:w="4961" w:type="dxa"/>
            <w:tcBorders>
              <w:top w:val="single" w:sz="8" w:space="0" w:color="000000"/>
              <w:left w:val="single" w:sz="8" w:space="0" w:color="000000"/>
              <w:bottom w:val="single" w:sz="8" w:space="0" w:color="000000"/>
            </w:tcBorders>
            <w:shd w:val="pct25" w:color="auto" w:fill="auto"/>
            <w:vAlign w:val="center"/>
          </w:tcPr>
          <w:p w:rsidR="008C750C" w:rsidRPr="008D72DE" w:rsidRDefault="008C750C" w:rsidP="008C750C">
            <w:pPr>
              <w:pStyle w:val="SemEspaamento"/>
              <w:spacing w:line="276" w:lineRule="auto"/>
              <w:jc w:val="center"/>
              <w:rPr>
                <w:rFonts w:ascii="Arial" w:hAnsi="Arial" w:cs="Arial"/>
                <w:b/>
                <w:sz w:val="20"/>
                <w:szCs w:val="20"/>
              </w:rPr>
            </w:pPr>
            <w:r w:rsidRPr="008D72DE">
              <w:rPr>
                <w:rFonts w:ascii="Arial" w:hAnsi="Arial" w:cs="Arial"/>
                <w:b/>
                <w:sz w:val="20"/>
                <w:szCs w:val="20"/>
              </w:rPr>
              <w:t>Descrição</w:t>
            </w:r>
            <w:r>
              <w:rPr>
                <w:rFonts w:ascii="Arial" w:hAnsi="Arial" w:cs="Arial"/>
                <w:b/>
                <w:sz w:val="20"/>
                <w:szCs w:val="20"/>
              </w:rPr>
              <w:t xml:space="preserve"> dos Itens</w:t>
            </w:r>
          </w:p>
        </w:tc>
        <w:tc>
          <w:tcPr>
            <w:tcW w:w="1135" w:type="dxa"/>
            <w:tcBorders>
              <w:top w:val="single" w:sz="8" w:space="0" w:color="000000"/>
              <w:left w:val="single" w:sz="8" w:space="0" w:color="000000"/>
              <w:bottom w:val="single" w:sz="8" w:space="0" w:color="000000"/>
            </w:tcBorders>
            <w:shd w:val="pct25" w:color="auto" w:fill="auto"/>
          </w:tcPr>
          <w:p w:rsidR="008C750C" w:rsidRDefault="008C750C" w:rsidP="0026020D">
            <w:pPr>
              <w:pStyle w:val="SemEspaamento"/>
              <w:spacing w:line="276" w:lineRule="auto"/>
              <w:jc w:val="center"/>
              <w:rPr>
                <w:rFonts w:ascii="Arial" w:hAnsi="Arial" w:cs="Arial"/>
                <w:b/>
                <w:sz w:val="20"/>
                <w:szCs w:val="20"/>
              </w:rPr>
            </w:pPr>
          </w:p>
          <w:p w:rsidR="008C750C" w:rsidRPr="008D72DE" w:rsidRDefault="008C750C" w:rsidP="0026020D">
            <w:pPr>
              <w:pStyle w:val="SemEspaamento"/>
              <w:spacing w:line="276" w:lineRule="auto"/>
              <w:jc w:val="center"/>
              <w:rPr>
                <w:rFonts w:ascii="Arial" w:hAnsi="Arial" w:cs="Arial"/>
                <w:b/>
                <w:sz w:val="20"/>
                <w:szCs w:val="20"/>
              </w:rPr>
            </w:pPr>
            <w:r>
              <w:rPr>
                <w:rFonts w:ascii="Arial" w:hAnsi="Arial" w:cs="Arial"/>
                <w:b/>
                <w:sz w:val="20"/>
                <w:szCs w:val="20"/>
              </w:rPr>
              <w:t>Marca</w:t>
            </w:r>
          </w:p>
        </w:tc>
        <w:tc>
          <w:tcPr>
            <w:tcW w:w="992" w:type="dxa"/>
            <w:tcBorders>
              <w:top w:val="single" w:sz="8" w:space="0" w:color="000000"/>
              <w:left w:val="single" w:sz="8" w:space="0" w:color="000000"/>
              <w:bottom w:val="single" w:sz="8" w:space="0" w:color="000000"/>
              <w:right w:val="single" w:sz="8" w:space="0" w:color="000000"/>
            </w:tcBorders>
            <w:shd w:val="pct25" w:color="auto" w:fill="auto"/>
          </w:tcPr>
          <w:p w:rsidR="008C750C" w:rsidRPr="008D72DE" w:rsidRDefault="008C750C" w:rsidP="0026020D">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8C750C" w:rsidRPr="008D72DE" w:rsidRDefault="008C750C" w:rsidP="0026020D">
            <w:pPr>
              <w:pStyle w:val="SemEspaamento"/>
              <w:spacing w:line="276" w:lineRule="auto"/>
              <w:jc w:val="center"/>
              <w:rPr>
                <w:rFonts w:ascii="Arial" w:hAnsi="Arial" w:cs="Arial"/>
                <w:b/>
                <w:sz w:val="20"/>
                <w:szCs w:val="20"/>
              </w:rPr>
            </w:pPr>
            <w:r w:rsidRPr="008D72DE">
              <w:rPr>
                <w:rFonts w:ascii="Arial" w:hAnsi="Arial" w:cs="Arial"/>
                <w:b/>
                <w:sz w:val="20"/>
                <w:szCs w:val="20"/>
              </w:rPr>
              <w:t>Unit.</w:t>
            </w:r>
          </w:p>
          <w:p w:rsidR="008C750C" w:rsidRPr="008D72DE" w:rsidRDefault="008C750C" w:rsidP="0026020D">
            <w:pPr>
              <w:pStyle w:val="SemEspaamento"/>
              <w:spacing w:line="276" w:lineRule="auto"/>
              <w:jc w:val="center"/>
              <w:rPr>
                <w:rFonts w:ascii="Arial" w:hAnsi="Arial" w:cs="Arial"/>
                <w:b/>
                <w:sz w:val="20"/>
                <w:szCs w:val="20"/>
              </w:rPr>
            </w:pPr>
            <w:r w:rsidRPr="008D72DE">
              <w:rPr>
                <w:rFonts w:ascii="Arial" w:hAnsi="Arial" w:cs="Arial"/>
                <w:b/>
                <w:sz w:val="20"/>
                <w:szCs w:val="20"/>
              </w:rPr>
              <w:t>R$</w:t>
            </w:r>
          </w:p>
        </w:tc>
        <w:tc>
          <w:tcPr>
            <w:tcW w:w="1559" w:type="dxa"/>
            <w:tcBorders>
              <w:top w:val="single" w:sz="8" w:space="0" w:color="000000"/>
              <w:left w:val="single" w:sz="8" w:space="0" w:color="000000"/>
              <w:bottom w:val="single" w:sz="8" w:space="0" w:color="000000"/>
              <w:right w:val="single" w:sz="8" w:space="0" w:color="000000"/>
            </w:tcBorders>
            <w:shd w:val="pct25" w:color="auto" w:fill="auto"/>
          </w:tcPr>
          <w:p w:rsidR="008C750C" w:rsidRPr="008D72DE" w:rsidRDefault="008C750C" w:rsidP="0026020D">
            <w:pPr>
              <w:pStyle w:val="SemEspaamento"/>
              <w:spacing w:line="276" w:lineRule="auto"/>
              <w:jc w:val="center"/>
              <w:rPr>
                <w:rFonts w:ascii="Arial" w:hAnsi="Arial" w:cs="Arial"/>
                <w:b/>
                <w:sz w:val="20"/>
                <w:szCs w:val="20"/>
              </w:rPr>
            </w:pPr>
            <w:r w:rsidRPr="008D72DE">
              <w:rPr>
                <w:rFonts w:ascii="Arial" w:hAnsi="Arial" w:cs="Arial"/>
                <w:b/>
                <w:sz w:val="20"/>
                <w:szCs w:val="20"/>
              </w:rPr>
              <w:t xml:space="preserve">Preço </w:t>
            </w:r>
          </w:p>
          <w:p w:rsidR="008C750C" w:rsidRPr="008D72DE" w:rsidRDefault="008C750C" w:rsidP="0026020D">
            <w:pPr>
              <w:pStyle w:val="SemEspaamento"/>
              <w:spacing w:line="276" w:lineRule="auto"/>
              <w:jc w:val="center"/>
              <w:rPr>
                <w:rFonts w:ascii="Arial" w:hAnsi="Arial" w:cs="Arial"/>
                <w:b/>
                <w:sz w:val="20"/>
                <w:szCs w:val="20"/>
              </w:rPr>
            </w:pPr>
            <w:r w:rsidRPr="008D72DE">
              <w:rPr>
                <w:rFonts w:ascii="Arial" w:hAnsi="Arial" w:cs="Arial"/>
                <w:b/>
                <w:sz w:val="20"/>
                <w:szCs w:val="20"/>
              </w:rPr>
              <w:t>Total R$</w:t>
            </w:r>
          </w:p>
        </w:tc>
      </w:tr>
      <w:tr w:rsidR="008C750C" w:rsidRPr="008D72DE" w:rsidTr="00D23F01">
        <w:trPr>
          <w:trHeight w:val="237"/>
        </w:trPr>
        <w:tc>
          <w:tcPr>
            <w:tcW w:w="567" w:type="dxa"/>
            <w:tcBorders>
              <w:top w:val="single" w:sz="8" w:space="0" w:color="000000"/>
              <w:left w:val="single" w:sz="8" w:space="0" w:color="000000"/>
              <w:bottom w:val="single" w:sz="8" w:space="0" w:color="000000"/>
            </w:tcBorders>
            <w:vAlign w:val="center"/>
          </w:tcPr>
          <w:p w:rsidR="008C750C" w:rsidRPr="001A2E9E" w:rsidRDefault="008C750C" w:rsidP="0026020D">
            <w:pPr>
              <w:pStyle w:val="SemEspaamento"/>
              <w:spacing w:line="276" w:lineRule="auto"/>
              <w:jc w:val="center"/>
              <w:rPr>
                <w:rFonts w:ascii="Arial" w:hAnsi="Arial" w:cs="Arial"/>
                <w:sz w:val="20"/>
                <w:szCs w:val="20"/>
              </w:rPr>
            </w:pPr>
            <w:r>
              <w:rPr>
                <w:rFonts w:ascii="Arial" w:hAnsi="Arial" w:cs="Arial"/>
                <w:sz w:val="20"/>
                <w:szCs w:val="20"/>
              </w:rPr>
              <w:t>01</w:t>
            </w:r>
          </w:p>
        </w:tc>
        <w:tc>
          <w:tcPr>
            <w:tcW w:w="567"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center"/>
              <w:rPr>
                <w:rFonts w:ascii="Arial" w:hAnsi="Arial" w:cs="Arial"/>
                <w:sz w:val="20"/>
                <w:szCs w:val="20"/>
              </w:rPr>
            </w:pPr>
          </w:p>
        </w:tc>
        <w:tc>
          <w:tcPr>
            <w:tcW w:w="4961"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rPr>
                <w:rFonts w:ascii="Arial" w:hAnsi="Arial" w:cs="Arial"/>
                <w:sz w:val="20"/>
                <w:szCs w:val="20"/>
              </w:rPr>
            </w:pPr>
          </w:p>
        </w:tc>
        <w:tc>
          <w:tcPr>
            <w:tcW w:w="1135"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r>
      <w:tr w:rsidR="008C750C" w:rsidRPr="008D72DE" w:rsidTr="00D23F01">
        <w:trPr>
          <w:trHeight w:val="315"/>
        </w:trPr>
        <w:tc>
          <w:tcPr>
            <w:tcW w:w="567" w:type="dxa"/>
            <w:tcBorders>
              <w:top w:val="single" w:sz="8" w:space="0" w:color="000000"/>
              <w:left w:val="single" w:sz="8" w:space="0" w:color="000000"/>
              <w:bottom w:val="single" w:sz="8" w:space="0" w:color="000000"/>
            </w:tcBorders>
            <w:vAlign w:val="center"/>
          </w:tcPr>
          <w:p w:rsidR="008C750C" w:rsidRPr="001A2E9E" w:rsidRDefault="008C750C" w:rsidP="0026020D">
            <w:pPr>
              <w:pStyle w:val="SemEspaamento"/>
              <w:spacing w:line="276" w:lineRule="auto"/>
              <w:jc w:val="center"/>
              <w:rPr>
                <w:rFonts w:ascii="Arial" w:hAnsi="Arial" w:cs="Arial"/>
                <w:sz w:val="20"/>
                <w:szCs w:val="20"/>
              </w:rPr>
            </w:pPr>
            <w:r>
              <w:rPr>
                <w:rFonts w:ascii="Arial" w:hAnsi="Arial" w:cs="Arial"/>
                <w:sz w:val="20"/>
                <w:szCs w:val="20"/>
              </w:rPr>
              <w:t>02</w:t>
            </w:r>
          </w:p>
        </w:tc>
        <w:tc>
          <w:tcPr>
            <w:tcW w:w="567"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center"/>
              <w:rPr>
                <w:rFonts w:ascii="Arial" w:hAnsi="Arial" w:cs="Arial"/>
                <w:sz w:val="20"/>
                <w:szCs w:val="20"/>
              </w:rPr>
            </w:pPr>
          </w:p>
        </w:tc>
        <w:tc>
          <w:tcPr>
            <w:tcW w:w="4961"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rPr>
                <w:rFonts w:ascii="Arial" w:hAnsi="Arial" w:cs="Arial"/>
                <w:sz w:val="20"/>
                <w:szCs w:val="20"/>
              </w:rPr>
            </w:pPr>
          </w:p>
        </w:tc>
        <w:tc>
          <w:tcPr>
            <w:tcW w:w="1135"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color w:val="000000"/>
                <w:sz w:val="20"/>
                <w:szCs w:val="20"/>
              </w:rPr>
            </w:pPr>
          </w:p>
        </w:tc>
      </w:tr>
      <w:tr w:rsidR="008C750C" w:rsidRPr="008D72DE" w:rsidTr="00D23F01">
        <w:trPr>
          <w:trHeight w:val="315"/>
        </w:trPr>
        <w:tc>
          <w:tcPr>
            <w:tcW w:w="567" w:type="dxa"/>
            <w:tcBorders>
              <w:top w:val="single" w:sz="8" w:space="0" w:color="000000"/>
              <w:left w:val="single" w:sz="8" w:space="0" w:color="000000"/>
              <w:bottom w:val="single" w:sz="8" w:space="0" w:color="000000"/>
            </w:tcBorders>
            <w:vAlign w:val="center"/>
          </w:tcPr>
          <w:p w:rsidR="008C750C" w:rsidRPr="001A2E9E" w:rsidRDefault="008C750C" w:rsidP="0026020D">
            <w:pPr>
              <w:pStyle w:val="SemEspaamento"/>
              <w:spacing w:line="276" w:lineRule="auto"/>
              <w:jc w:val="center"/>
              <w:rPr>
                <w:rFonts w:ascii="Arial" w:hAnsi="Arial" w:cs="Arial"/>
                <w:sz w:val="20"/>
                <w:szCs w:val="20"/>
              </w:rPr>
            </w:pPr>
            <w:r>
              <w:rPr>
                <w:rFonts w:ascii="Arial" w:hAnsi="Arial" w:cs="Arial"/>
                <w:sz w:val="20"/>
                <w:szCs w:val="20"/>
              </w:rPr>
              <w:t>03</w:t>
            </w:r>
          </w:p>
        </w:tc>
        <w:tc>
          <w:tcPr>
            <w:tcW w:w="567"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center"/>
              <w:rPr>
                <w:rFonts w:ascii="Arial" w:hAnsi="Arial" w:cs="Arial"/>
                <w:sz w:val="20"/>
                <w:szCs w:val="20"/>
              </w:rPr>
            </w:pPr>
          </w:p>
        </w:tc>
        <w:tc>
          <w:tcPr>
            <w:tcW w:w="4961"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rPr>
                <w:rFonts w:ascii="Arial" w:hAnsi="Arial" w:cs="Arial"/>
                <w:sz w:val="20"/>
                <w:szCs w:val="20"/>
              </w:rPr>
            </w:pPr>
          </w:p>
        </w:tc>
        <w:tc>
          <w:tcPr>
            <w:tcW w:w="1135"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color w:val="000000"/>
                <w:sz w:val="20"/>
                <w:szCs w:val="20"/>
              </w:rPr>
            </w:pPr>
          </w:p>
        </w:tc>
      </w:tr>
      <w:tr w:rsidR="008C750C" w:rsidRPr="008D72DE" w:rsidTr="00D23F01">
        <w:trPr>
          <w:trHeight w:val="315"/>
        </w:trPr>
        <w:tc>
          <w:tcPr>
            <w:tcW w:w="567" w:type="dxa"/>
            <w:tcBorders>
              <w:top w:val="single" w:sz="8" w:space="0" w:color="000000"/>
              <w:left w:val="single" w:sz="8" w:space="0" w:color="000000"/>
              <w:bottom w:val="single" w:sz="8" w:space="0" w:color="000000"/>
            </w:tcBorders>
            <w:vAlign w:val="center"/>
          </w:tcPr>
          <w:p w:rsidR="008C750C" w:rsidRPr="001A2E9E" w:rsidRDefault="008C750C" w:rsidP="0026020D">
            <w:pPr>
              <w:pStyle w:val="SemEspaamento"/>
              <w:spacing w:line="276" w:lineRule="auto"/>
              <w:jc w:val="center"/>
              <w:rPr>
                <w:rFonts w:ascii="Arial" w:hAnsi="Arial" w:cs="Arial"/>
                <w:sz w:val="20"/>
                <w:szCs w:val="20"/>
              </w:rPr>
            </w:pPr>
            <w:r>
              <w:rPr>
                <w:rFonts w:ascii="Arial" w:hAnsi="Arial" w:cs="Arial"/>
                <w:sz w:val="20"/>
                <w:szCs w:val="20"/>
              </w:rPr>
              <w:t>04</w:t>
            </w:r>
          </w:p>
        </w:tc>
        <w:tc>
          <w:tcPr>
            <w:tcW w:w="567"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center"/>
              <w:rPr>
                <w:rFonts w:ascii="Arial" w:hAnsi="Arial" w:cs="Arial"/>
                <w:sz w:val="20"/>
                <w:szCs w:val="20"/>
              </w:rPr>
            </w:pPr>
          </w:p>
        </w:tc>
        <w:tc>
          <w:tcPr>
            <w:tcW w:w="4961"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rPr>
                <w:rFonts w:ascii="Arial" w:hAnsi="Arial" w:cs="Arial"/>
                <w:sz w:val="20"/>
                <w:szCs w:val="20"/>
              </w:rPr>
            </w:pPr>
          </w:p>
        </w:tc>
        <w:tc>
          <w:tcPr>
            <w:tcW w:w="1135"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color w:val="000000"/>
                <w:sz w:val="20"/>
                <w:szCs w:val="20"/>
              </w:rPr>
            </w:pPr>
          </w:p>
        </w:tc>
      </w:tr>
      <w:tr w:rsidR="008C750C" w:rsidRPr="008D72DE" w:rsidTr="00D23F01">
        <w:trPr>
          <w:trHeight w:val="315"/>
        </w:trPr>
        <w:tc>
          <w:tcPr>
            <w:tcW w:w="567" w:type="dxa"/>
            <w:tcBorders>
              <w:top w:val="single" w:sz="8" w:space="0" w:color="000000"/>
              <w:left w:val="single" w:sz="8" w:space="0" w:color="000000"/>
              <w:bottom w:val="single" w:sz="8" w:space="0" w:color="000000"/>
            </w:tcBorders>
            <w:vAlign w:val="center"/>
          </w:tcPr>
          <w:p w:rsidR="008C750C" w:rsidRPr="001A2E9E" w:rsidRDefault="008C750C" w:rsidP="0026020D">
            <w:pPr>
              <w:pStyle w:val="SemEspaamento"/>
              <w:spacing w:line="276" w:lineRule="auto"/>
              <w:jc w:val="center"/>
              <w:rPr>
                <w:rFonts w:ascii="Arial" w:hAnsi="Arial" w:cs="Arial"/>
                <w:sz w:val="20"/>
                <w:szCs w:val="20"/>
              </w:rPr>
            </w:pPr>
            <w:r>
              <w:rPr>
                <w:rFonts w:ascii="Arial" w:hAnsi="Arial" w:cs="Arial"/>
                <w:sz w:val="20"/>
                <w:szCs w:val="20"/>
              </w:rPr>
              <w:t>05</w:t>
            </w:r>
          </w:p>
        </w:tc>
        <w:tc>
          <w:tcPr>
            <w:tcW w:w="567"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center"/>
              <w:rPr>
                <w:rFonts w:ascii="Arial" w:hAnsi="Arial" w:cs="Arial"/>
                <w:sz w:val="20"/>
                <w:szCs w:val="20"/>
              </w:rPr>
            </w:pPr>
          </w:p>
        </w:tc>
        <w:tc>
          <w:tcPr>
            <w:tcW w:w="4961"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rPr>
                <w:rFonts w:ascii="Arial" w:hAnsi="Arial" w:cs="Arial"/>
                <w:sz w:val="20"/>
                <w:szCs w:val="20"/>
              </w:rPr>
            </w:pPr>
          </w:p>
        </w:tc>
        <w:tc>
          <w:tcPr>
            <w:tcW w:w="1135"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color w:val="000000"/>
                <w:sz w:val="20"/>
                <w:szCs w:val="20"/>
              </w:rPr>
            </w:pPr>
          </w:p>
        </w:tc>
      </w:tr>
      <w:tr w:rsidR="008C750C" w:rsidRPr="008D72DE" w:rsidTr="00D23F01">
        <w:trPr>
          <w:trHeight w:val="315"/>
        </w:trPr>
        <w:tc>
          <w:tcPr>
            <w:tcW w:w="567" w:type="dxa"/>
            <w:tcBorders>
              <w:top w:val="single" w:sz="8" w:space="0" w:color="000000"/>
              <w:left w:val="single" w:sz="8" w:space="0" w:color="000000"/>
              <w:bottom w:val="single" w:sz="8" w:space="0" w:color="000000"/>
            </w:tcBorders>
            <w:vAlign w:val="center"/>
          </w:tcPr>
          <w:p w:rsidR="008C750C" w:rsidRPr="001A2E9E" w:rsidRDefault="008C750C" w:rsidP="0026020D">
            <w:pPr>
              <w:pStyle w:val="SemEspaamento"/>
              <w:spacing w:line="276" w:lineRule="auto"/>
              <w:jc w:val="center"/>
              <w:rPr>
                <w:rFonts w:ascii="Arial" w:hAnsi="Arial" w:cs="Arial"/>
                <w:sz w:val="20"/>
                <w:szCs w:val="20"/>
              </w:rPr>
            </w:pPr>
            <w:r>
              <w:rPr>
                <w:rFonts w:ascii="Arial" w:hAnsi="Arial" w:cs="Arial"/>
                <w:sz w:val="20"/>
                <w:szCs w:val="20"/>
              </w:rPr>
              <w:t>06</w:t>
            </w:r>
          </w:p>
        </w:tc>
        <w:tc>
          <w:tcPr>
            <w:tcW w:w="567"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center"/>
              <w:rPr>
                <w:rFonts w:ascii="Arial" w:hAnsi="Arial" w:cs="Arial"/>
                <w:sz w:val="20"/>
                <w:szCs w:val="20"/>
              </w:rPr>
            </w:pPr>
          </w:p>
        </w:tc>
        <w:tc>
          <w:tcPr>
            <w:tcW w:w="4961"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rPr>
                <w:rFonts w:ascii="Arial" w:hAnsi="Arial" w:cs="Arial"/>
                <w:sz w:val="20"/>
                <w:szCs w:val="20"/>
              </w:rPr>
            </w:pPr>
          </w:p>
        </w:tc>
        <w:tc>
          <w:tcPr>
            <w:tcW w:w="1135" w:type="dxa"/>
            <w:tcBorders>
              <w:top w:val="single" w:sz="8" w:space="0" w:color="000000"/>
              <w:left w:val="single" w:sz="8" w:space="0" w:color="000000"/>
              <w:bottom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992"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sz w:val="20"/>
                <w:szCs w:val="20"/>
              </w:rPr>
            </w:pPr>
          </w:p>
        </w:tc>
        <w:tc>
          <w:tcPr>
            <w:tcW w:w="1559" w:type="dxa"/>
            <w:tcBorders>
              <w:top w:val="single" w:sz="8" w:space="0" w:color="000000"/>
              <w:left w:val="single" w:sz="8" w:space="0" w:color="000000"/>
              <w:bottom w:val="single" w:sz="8" w:space="0" w:color="000000"/>
              <w:right w:val="single" w:sz="8" w:space="0" w:color="000000"/>
            </w:tcBorders>
          </w:tcPr>
          <w:p w:rsidR="008C750C" w:rsidRPr="001A2E9E" w:rsidRDefault="008C750C" w:rsidP="0026020D">
            <w:pPr>
              <w:pStyle w:val="SemEspaamento"/>
              <w:spacing w:line="276" w:lineRule="auto"/>
              <w:jc w:val="right"/>
              <w:rPr>
                <w:rFonts w:ascii="Arial" w:hAnsi="Arial" w:cs="Arial"/>
                <w:color w:val="000000"/>
                <w:sz w:val="20"/>
                <w:szCs w:val="20"/>
              </w:rPr>
            </w:pPr>
          </w:p>
        </w:tc>
      </w:tr>
      <w:tr w:rsidR="008C750C" w:rsidRPr="008D72DE" w:rsidTr="00D23F01">
        <w:trPr>
          <w:trHeight w:val="315"/>
        </w:trPr>
        <w:tc>
          <w:tcPr>
            <w:tcW w:w="8222" w:type="dxa"/>
            <w:gridSpan w:val="5"/>
            <w:tcBorders>
              <w:top w:val="single" w:sz="8" w:space="0" w:color="000000"/>
              <w:left w:val="single" w:sz="8" w:space="0" w:color="000000"/>
              <w:bottom w:val="single" w:sz="8" w:space="0" w:color="000000"/>
              <w:right w:val="single" w:sz="8" w:space="0" w:color="000000"/>
            </w:tcBorders>
            <w:vAlign w:val="center"/>
          </w:tcPr>
          <w:p w:rsidR="008C750C" w:rsidRPr="00BB7E17" w:rsidRDefault="00BB7E17" w:rsidP="00BB7E17">
            <w:pPr>
              <w:pStyle w:val="SemEspaamento"/>
              <w:spacing w:line="276" w:lineRule="auto"/>
              <w:jc w:val="right"/>
              <w:rPr>
                <w:rFonts w:ascii="Arial" w:hAnsi="Arial" w:cs="Arial"/>
                <w:b/>
                <w:sz w:val="20"/>
                <w:szCs w:val="20"/>
              </w:rPr>
            </w:pPr>
            <w:r w:rsidRPr="00BB7E17">
              <w:rPr>
                <w:rFonts w:ascii="Arial" w:hAnsi="Arial" w:cs="Arial"/>
                <w:b/>
                <w:sz w:val="20"/>
                <w:szCs w:val="20"/>
              </w:rPr>
              <w:t>VALOR TOTAL</w:t>
            </w:r>
          </w:p>
        </w:tc>
        <w:tc>
          <w:tcPr>
            <w:tcW w:w="1559" w:type="dxa"/>
            <w:tcBorders>
              <w:top w:val="single" w:sz="8" w:space="0" w:color="000000"/>
              <w:left w:val="single" w:sz="8" w:space="0" w:color="000000"/>
              <w:bottom w:val="single" w:sz="8" w:space="0" w:color="000000"/>
              <w:right w:val="single" w:sz="8" w:space="0" w:color="000000"/>
            </w:tcBorders>
          </w:tcPr>
          <w:p w:rsidR="008C750C" w:rsidRPr="003A3878" w:rsidRDefault="008C750C" w:rsidP="0026020D">
            <w:pPr>
              <w:pStyle w:val="SemEspaamento"/>
              <w:spacing w:line="276" w:lineRule="auto"/>
              <w:jc w:val="right"/>
              <w:rPr>
                <w:rFonts w:ascii="Arial" w:hAnsi="Arial" w:cs="Arial"/>
                <w:sz w:val="20"/>
                <w:szCs w:val="20"/>
              </w:rPr>
            </w:pPr>
          </w:p>
        </w:tc>
      </w:tr>
    </w:tbl>
    <w:p w:rsidR="00C6613A" w:rsidRDefault="00C6613A"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BB7E17">
        <w:rPr>
          <w:rFonts w:ascii="Arial" w:hAnsi="Arial" w:cs="Arial"/>
          <w:b/>
          <w:sz w:val="20"/>
          <w:szCs w:val="20"/>
        </w:rPr>
        <w:t>Valor total da proposta</w:t>
      </w:r>
      <w:r w:rsidRPr="004F5F86">
        <w:rPr>
          <w:rFonts w:ascii="Arial" w:hAnsi="Arial" w:cs="Arial"/>
          <w:sz w:val="20"/>
          <w:szCs w:val="20"/>
        </w:rPr>
        <w:t xml:space="preserve"> (</w:t>
      </w:r>
      <w:r w:rsidRPr="00BB7E17">
        <w:rPr>
          <w:rFonts w:ascii="Arial" w:hAnsi="Arial" w:cs="Arial"/>
          <w:b/>
          <w:sz w:val="20"/>
          <w:szCs w:val="20"/>
        </w:rPr>
        <w:t>por extenso</w:t>
      </w:r>
      <w:r w:rsidRPr="004F5F86">
        <w:rPr>
          <w:rFonts w:ascii="Arial" w:hAnsi="Arial" w:cs="Arial"/>
          <w:sz w:val="20"/>
          <w:szCs w:val="20"/>
        </w:rPr>
        <w:t>): R$ ________ ( ________________________________).</w:t>
      </w:r>
    </w:p>
    <w:p w:rsidR="00D23F01" w:rsidRDefault="00D23F01" w:rsidP="00211145">
      <w:pPr>
        <w:pStyle w:val="SemEspaamento"/>
        <w:spacing w:line="276" w:lineRule="auto"/>
        <w:jc w:val="both"/>
        <w:rPr>
          <w:rFonts w:ascii="Arial" w:hAnsi="Arial" w:cs="Arial"/>
          <w:b/>
          <w:sz w:val="20"/>
          <w:szCs w:val="20"/>
        </w:rPr>
      </w:pPr>
    </w:p>
    <w:p w:rsidR="00211145" w:rsidRPr="004F5F86" w:rsidRDefault="00211145" w:rsidP="00211145">
      <w:pPr>
        <w:pStyle w:val="SemEspaamento"/>
        <w:spacing w:line="276" w:lineRule="auto"/>
        <w:jc w:val="both"/>
        <w:rPr>
          <w:rFonts w:ascii="Arial" w:hAnsi="Arial" w:cs="Arial"/>
          <w:sz w:val="20"/>
          <w:szCs w:val="20"/>
        </w:rPr>
      </w:pPr>
      <w:r w:rsidRPr="00C1763C">
        <w:rPr>
          <w:rFonts w:ascii="Arial" w:hAnsi="Arial" w:cs="Arial"/>
          <w:b/>
          <w:sz w:val="20"/>
          <w:szCs w:val="20"/>
        </w:rPr>
        <w:t>Obs</w:t>
      </w:r>
      <w:r w:rsidRPr="004F5F86">
        <w:rPr>
          <w:rFonts w:ascii="Arial" w:hAnsi="Arial" w:cs="Arial"/>
          <w:sz w:val="20"/>
          <w:szCs w:val="20"/>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D23F01">
        <w:rPr>
          <w:rFonts w:ascii="Arial" w:hAnsi="Arial" w:cs="Arial"/>
          <w:b/>
          <w:sz w:val="20"/>
          <w:szCs w:val="20"/>
        </w:rPr>
        <w:t>Declaramos que os itens ofertados atendem à todas as especificações descritas no edital</w:t>
      </w:r>
      <w:r w:rsidRPr="004F5F86">
        <w:rPr>
          <w:rFonts w:ascii="Arial" w:hAnsi="Arial" w:cs="Arial"/>
          <w:sz w:val="20"/>
          <w:szCs w:val="20"/>
        </w:rPr>
        <w:t>.</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VALIDADE DA PROPOSTA COMERCIAL: ______________ (no mínimo, 60 - sessenta - dias da data-limite para a entrega dos envelopes).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PRAZO DE ENTREGA: __________________________________________________________</w:t>
      </w:r>
    </w:p>
    <w:p w:rsidR="00211145"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ab/>
      </w:r>
      <w:r w:rsidRPr="004F5F86">
        <w:rPr>
          <w:rFonts w:ascii="Arial" w:hAnsi="Arial" w:cs="Arial"/>
          <w:sz w:val="20"/>
          <w:szCs w:val="20"/>
        </w:rPr>
        <w:tab/>
      </w:r>
      <w:r w:rsidRPr="004F5F86">
        <w:rPr>
          <w:rFonts w:ascii="Arial" w:hAnsi="Arial" w:cs="Arial"/>
          <w:sz w:val="20"/>
          <w:szCs w:val="20"/>
        </w:rPr>
        <w:tab/>
        <w:t>(conforme item 9 do edital).</w:t>
      </w:r>
    </w:p>
    <w:p w:rsidR="00D23F01" w:rsidRPr="004F5F86" w:rsidRDefault="00D23F01" w:rsidP="00211145">
      <w:pPr>
        <w:pStyle w:val="SemEspaamento"/>
        <w:spacing w:line="276" w:lineRule="auto"/>
        <w:jc w:val="both"/>
        <w:rPr>
          <w:rFonts w:ascii="Arial" w:hAnsi="Arial" w:cs="Arial"/>
          <w:sz w:val="20"/>
          <w:szCs w:val="20"/>
        </w:rPr>
      </w:pPr>
    </w:p>
    <w:p w:rsidR="00211145" w:rsidRPr="004F5F86" w:rsidRDefault="00211145" w:rsidP="00D23F01">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w:t>
      </w:r>
    </w:p>
    <w:p w:rsidR="00211145" w:rsidRPr="004F5F86" w:rsidRDefault="00211145" w:rsidP="00D23F01">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211145" w:rsidRPr="004F5F86" w:rsidRDefault="00211145" w:rsidP="00D23F01">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w:t>
      </w:r>
    </w:p>
    <w:p w:rsidR="00211145" w:rsidRPr="004F5F86" w:rsidRDefault="00211145" w:rsidP="00D23F01">
      <w:pPr>
        <w:pStyle w:val="SemEspaamento"/>
        <w:spacing w:line="276" w:lineRule="auto"/>
        <w:jc w:val="center"/>
        <w:rPr>
          <w:rFonts w:ascii="Arial" w:hAnsi="Arial" w:cs="Arial"/>
          <w:sz w:val="20"/>
          <w:szCs w:val="20"/>
        </w:rPr>
      </w:pPr>
      <w:r w:rsidRPr="004F5F86">
        <w:rPr>
          <w:rFonts w:ascii="Arial" w:hAnsi="Arial" w:cs="Arial"/>
          <w:sz w:val="20"/>
          <w:szCs w:val="20"/>
        </w:rPr>
        <w:t>NOME E ASSINATURA DO</w:t>
      </w:r>
    </w:p>
    <w:p w:rsidR="00211145" w:rsidRPr="004F5F86" w:rsidRDefault="00211145" w:rsidP="00D23F01">
      <w:pPr>
        <w:pStyle w:val="SemEspaamento"/>
        <w:spacing w:line="276" w:lineRule="auto"/>
        <w:jc w:val="center"/>
        <w:rPr>
          <w:rFonts w:ascii="Arial" w:hAnsi="Arial" w:cs="Arial"/>
          <w:sz w:val="20"/>
          <w:szCs w:val="20"/>
        </w:rPr>
      </w:pPr>
      <w:r w:rsidRPr="004F5F86">
        <w:rPr>
          <w:rFonts w:ascii="Arial" w:hAnsi="Arial" w:cs="Arial"/>
          <w:sz w:val="20"/>
          <w:szCs w:val="20"/>
        </w:rPr>
        <w:t>REPRESENTANTE E CARIMBO DA EMPRESA</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lastRenderedPageBreak/>
        <w:t>NO CASO DE MICROEMPRESA E EMPRESA DE PEQUENO PORTE, ASSINALE:</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 Declaramos para os devidos fins, que somos Microempresa ou Empresa de Pequeno Porte, nos termos da Lei Complementar n° 123/2006.</w:t>
      </w:r>
    </w:p>
    <w:p w:rsidR="00D23F01" w:rsidRDefault="00D23F01" w:rsidP="00F14B89">
      <w:pPr>
        <w:pStyle w:val="SemEspaamento"/>
        <w:spacing w:line="276" w:lineRule="auto"/>
        <w:jc w:val="center"/>
        <w:rPr>
          <w:rFonts w:ascii="Arial" w:hAnsi="Arial" w:cs="Arial"/>
          <w:sz w:val="20"/>
          <w:szCs w:val="20"/>
        </w:rPr>
      </w:pPr>
    </w:p>
    <w:p w:rsidR="00211145" w:rsidRPr="004F5F86" w:rsidRDefault="00211145" w:rsidP="00F14B89">
      <w:pPr>
        <w:pStyle w:val="SemEspaamento"/>
        <w:spacing w:line="276" w:lineRule="auto"/>
        <w:jc w:val="center"/>
        <w:rPr>
          <w:rFonts w:ascii="Arial" w:hAnsi="Arial" w:cs="Arial"/>
          <w:sz w:val="20"/>
          <w:szCs w:val="20"/>
        </w:rPr>
      </w:pPr>
      <w:r w:rsidRPr="004F5F86">
        <w:rPr>
          <w:rFonts w:ascii="Arial" w:hAnsi="Arial" w:cs="Arial"/>
          <w:sz w:val="20"/>
          <w:szCs w:val="20"/>
        </w:rPr>
        <w:t>Nome completo e Assinatura do responsável legal e carimbo da Empresa</w:t>
      </w:r>
    </w:p>
    <w:p w:rsidR="00D23F01" w:rsidRDefault="00D23F01"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LOCAL/DATA</w:t>
      </w:r>
    </w:p>
    <w:p w:rsidR="00C1763C" w:rsidRDefault="00C1763C"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7E600D" w:rsidRDefault="007E600D" w:rsidP="00211145">
      <w:pPr>
        <w:pStyle w:val="SemEspaamento"/>
        <w:spacing w:line="276" w:lineRule="auto"/>
        <w:jc w:val="center"/>
        <w:rPr>
          <w:rFonts w:ascii="Arial" w:hAnsi="Arial" w:cs="Arial"/>
          <w:b/>
          <w:sz w:val="20"/>
          <w:szCs w:val="20"/>
        </w:rPr>
      </w:pPr>
    </w:p>
    <w:p w:rsidR="00D23F01" w:rsidRDefault="00D23F01" w:rsidP="00211145">
      <w:pPr>
        <w:pStyle w:val="SemEspaamento"/>
        <w:spacing w:line="276" w:lineRule="auto"/>
        <w:jc w:val="center"/>
        <w:rPr>
          <w:rFonts w:ascii="Arial" w:hAnsi="Arial" w:cs="Arial"/>
          <w:b/>
          <w:sz w:val="20"/>
          <w:szCs w:val="20"/>
        </w:rPr>
      </w:pP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ANEXO V</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2D380D" w:rsidRDefault="00211145" w:rsidP="00211145">
      <w:pPr>
        <w:pStyle w:val="SemEspaamento"/>
        <w:spacing w:line="276" w:lineRule="auto"/>
        <w:jc w:val="center"/>
        <w:rPr>
          <w:rFonts w:ascii="Arial" w:hAnsi="Arial" w:cs="Arial"/>
          <w:sz w:val="20"/>
          <w:szCs w:val="20"/>
        </w:rPr>
      </w:pPr>
      <w:r w:rsidRPr="001E7132">
        <w:rPr>
          <w:rFonts w:ascii="Arial" w:hAnsi="Arial" w:cs="Arial"/>
          <w:b/>
          <w:sz w:val="20"/>
          <w:szCs w:val="20"/>
        </w:rPr>
        <w:t>REGISTRO DE PREÇOS</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r w:rsidRPr="002D380D">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Default="00211145" w:rsidP="00211145">
      <w:pPr>
        <w:pStyle w:val="SemEspaamento"/>
        <w:spacing w:line="276" w:lineRule="auto"/>
        <w:jc w:val="center"/>
        <w:rPr>
          <w:rFonts w:ascii="Arial" w:hAnsi="Arial" w:cs="Arial"/>
          <w:b/>
          <w:sz w:val="20"/>
          <w:szCs w:val="20"/>
        </w:rPr>
      </w:pP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ANEXO V</w:t>
      </w:r>
      <w:r>
        <w:rPr>
          <w:rFonts w:ascii="Arial" w:hAnsi="Arial" w:cs="Arial"/>
          <w:b/>
          <w:sz w:val="20"/>
          <w:szCs w:val="20"/>
        </w:rPr>
        <w:t>I</w:t>
      </w:r>
    </w:p>
    <w:p w:rsidR="00211145" w:rsidRPr="00AD5957" w:rsidRDefault="00211145" w:rsidP="00211145">
      <w:pPr>
        <w:pStyle w:val="SemEspaamento"/>
        <w:spacing w:line="276" w:lineRule="auto"/>
        <w:jc w:val="center"/>
        <w:rPr>
          <w:rFonts w:ascii="Arial" w:hAnsi="Arial" w:cs="Arial"/>
          <w:b/>
          <w:caps/>
          <w:sz w:val="20"/>
          <w:szCs w:val="20"/>
        </w:rPr>
      </w:pPr>
      <w:r w:rsidRPr="00AD5957">
        <w:rPr>
          <w:rFonts w:ascii="Arial" w:hAnsi="Arial" w:cs="Arial"/>
          <w:b/>
          <w:caps/>
          <w:sz w:val="20"/>
          <w:szCs w:val="20"/>
        </w:rPr>
        <w:t>MODELO DE DECLARAÇÃO EM Cumprimento do disposto no inciso XXXIII do artigo 7º da Constituição Federal</w:t>
      </w:r>
    </w:p>
    <w:p w:rsidR="00211145" w:rsidRPr="00AD5957" w:rsidRDefault="00211145" w:rsidP="00211145">
      <w:pPr>
        <w:pStyle w:val="SemEspaamento"/>
        <w:spacing w:line="276" w:lineRule="auto"/>
        <w:jc w:val="center"/>
        <w:rPr>
          <w:rFonts w:ascii="Arial" w:hAnsi="Arial" w:cs="Arial"/>
          <w:b/>
          <w:caps/>
          <w:sz w:val="20"/>
          <w:szCs w:val="20"/>
        </w:rPr>
      </w:pPr>
      <w:r w:rsidRPr="001B7923">
        <w:rPr>
          <w:rFonts w:ascii="Arial" w:hAnsi="Arial" w:cs="Arial"/>
          <w:b/>
          <w:sz w:val="20"/>
          <w:szCs w:val="20"/>
        </w:rPr>
        <w:t>REGISTRO DE PREÇOS</w:t>
      </w:r>
    </w:p>
    <w:p w:rsidR="00211145" w:rsidRPr="00AD5957" w:rsidRDefault="00211145" w:rsidP="00211145">
      <w:pPr>
        <w:pStyle w:val="SemEspaamento"/>
        <w:spacing w:line="276" w:lineRule="auto"/>
        <w:jc w:val="center"/>
        <w:rPr>
          <w:rFonts w:ascii="Arial" w:hAnsi="Arial" w:cs="Arial"/>
          <w:b/>
          <w:sz w:val="20"/>
          <w:szCs w:val="20"/>
        </w:rPr>
      </w:pPr>
      <w:r w:rsidRPr="00AD5957">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4F5F86" w:rsidRDefault="00211145" w:rsidP="00211145">
      <w:pPr>
        <w:pStyle w:val="SemEspaamento"/>
        <w:spacing w:line="276" w:lineRule="auto"/>
        <w:jc w:val="center"/>
        <w:rPr>
          <w:rFonts w:ascii="Arial" w:hAnsi="Arial" w:cs="Arial"/>
          <w:sz w:val="20"/>
          <w:szCs w:val="20"/>
        </w:rPr>
      </w:pPr>
      <w:r w:rsidRPr="00AD5957">
        <w:rPr>
          <w:rFonts w:ascii="Arial" w:hAnsi="Arial" w:cs="Arial"/>
          <w:b/>
          <w:sz w:val="20"/>
          <w:szCs w:val="20"/>
        </w:rPr>
        <w:t>PREGÃO N</w:t>
      </w:r>
      <w:r w:rsidRPr="00AD5957">
        <w:rPr>
          <w:rFonts w:ascii="Arial" w:hAnsi="Arial" w:cs="Arial"/>
          <w:b/>
          <w:sz w:val="20"/>
          <w:szCs w:val="20"/>
          <w:vertAlign w:val="superscript"/>
        </w:rPr>
        <w:t>o</w:t>
      </w:r>
      <w:r w:rsidRPr="00AD5957">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 xml:space="preserve">Ressalva: </w:t>
      </w:r>
    </w:p>
    <w:p w:rsidR="00211145" w:rsidRPr="004F5F86" w:rsidRDefault="00211145" w:rsidP="00211145">
      <w:pPr>
        <w:pStyle w:val="SemEspaamento"/>
        <w:spacing w:line="276" w:lineRule="auto"/>
        <w:jc w:val="both"/>
        <w:rPr>
          <w:rFonts w:ascii="Arial" w:hAnsi="Arial" w:cs="Arial"/>
          <w:sz w:val="20"/>
          <w:szCs w:val="20"/>
        </w:rPr>
      </w:pPr>
      <w:r w:rsidRPr="004F5F86">
        <w:rPr>
          <w:rFonts w:ascii="Arial" w:hAnsi="Arial" w:cs="Arial"/>
          <w:sz w:val="20"/>
          <w:szCs w:val="20"/>
        </w:rPr>
        <w:t>Emprega menor, a partir de quatorze anos, na condição de aprendiz(   ).</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data</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_______________________________________________</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Representante Legal</w:t>
      </w: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(Observação: em caso afirmativo, assinalar a ressalva acima)</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ANEXO VII</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MODELO DE DECLARAÇÃO</w:t>
      </w:r>
      <w:r w:rsidRPr="001E7132">
        <w:rPr>
          <w:rFonts w:ascii="Arial" w:hAnsi="Arial" w:cs="Arial"/>
          <w:b/>
          <w:caps/>
          <w:sz w:val="20"/>
          <w:szCs w:val="20"/>
        </w:rPr>
        <w:t xml:space="preserve"> firmando que não possui em seu quadro social servidor público do muncípio de papanduva/SC</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1E7132" w:rsidRDefault="00211145" w:rsidP="00211145">
      <w:pPr>
        <w:pStyle w:val="SemEspaamento"/>
        <w:spacing w:line="276" w:lineRule="auto"/>
        <w:jc w:val="center"/>
        <w:rPr>
          <w:rFonts w:ascii="Arial" w:hAnsi="Arial" w:cs="Arial"/>
          <w:b/>
          <w:sz w:val="20"/>
          <w:szCs w:val="20"/>
        </w:rPr>
      </w:pPr>
      <w:r w:rsidRPr="001E7132">
        <w:rPr>
          <w:rFonts w:ascii="Arial" w:hAnsi="Arial" w:cs="Arial"/>
          <w:b/>
          <w:sz w:val="20"/>
          <w:szCs w:val="20"/>
        </w:rPr>
        <w:t>PREGÃO PRESENCIAL N</w:t>
      </w:r>
      <w:r w:rsidRPr="001E7132">
        <w:rPr>
          <w:rFonts w:ascii="Arial" w:hAnsi="Arial" w:cs="Arial"/>
          <w:b/>
          <w:sz w:val="20"/>
          <w:szCs w:val="20"/>
          <w:vertAlign w:val="superscript"/>
        </w:rPr>
        <w:t>o</w:t>
      </w:r>
      <w:r w:rsidRPr="001E7132">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2D380D" w:rsidRDefault="00211145" w:rsidP="00211145">
      <w:pPr>
        <w:pStyle w:val="SemEspaamento"/>
        <w:spacing w:line="276" w:lineRule="auto"/>
        <w:jc w:val="center"/>
        <w:rPr>
          <w:rFonts w:ascii="Arial" w:hAnsi="Arial" w:cs="Arial"/>
          <w:color w:val="FF0000"/>
          <w:sz w:val="20"/>
          <w:szCs w:val="20"/>
        </w:rPr>
      </w:pPr>
      <w:r w:rsidRPr="001E7132">
        <w:rPr>
          <w:rFonts w:ascii="Arial" w:hAnsi="Arial" w:cs="Arial"/>
          <w:b/>
          <w:sz w:val="20"/>
          <w:szCs w:val="20"/>
        </w:rPr>
        <w:t>REGISTRO DE PREÇOS</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lang w:eastAsia="pt-BR"/>
        </w:rPr>
      </w:pPr>
      <w:r w:rsidRPr="002D380D">
        <w:rPr>
          <w:rFonts w:ascii="Arial" w:hAnsi="Arial" w:cs="Arial"/>
          <w:sz w:val="20"/>
          <w:szCs w:val="20"/>
        </w:rPr>
        <w:tab/>
        <w:t>DECLARAMOS para fins de participação no procedimento licitatório na modalidade de Pregão Prese</w:t>
      </w:r>
      <w:r>
        <w:rPr>
          <w:rFonts w:ascii="Arial" w:hAnsi="Arial" w:cs="Arial"/>
          <w:sz w:val="20"/>
          <w:szCs w:val="20"/>
        </w:rPr>
        <w:t>ncial do município de Papanduva/</w:t>
      </w:r>
      <w:r w:rsidRPr="002D380D">
        <w:rPr>
          <w:rFonts w:ascii="Arial" w:hAnsi="Arial" w:cs="Arial"/>
          <w:sz w:val="20"/>
          <w:szCs w:val="20"/>
        </w:rPr>
        <w:t xml:space="preserve">SC, que </w:t>
      </w:r>
      <w:r w:rsidRPr="002D380D">
        <w:rPr>
          <w:rFonts w:ascii="Arial" w:hAnsi="Arial" w:cs="Arial"/>
          <w:sz w:val="20"/>
          <w:szCs w:val="20"/>
          <w:lang w:eastAsia="pt-BR"/>
        </w:rPr>
        <w:t xml:space="preserve">não possuímos em nosso quadro social nenhum Servidor  Público, </w:t>
      </w:r>
      <w:r w:rsidRPr="002D380D">
        <w:rPr>
          <w:rFonts w:ascii="Arial" w:hAnsi="Arial" w:cs="Arial"/>
          <w:sz w:val="20"/>
          <w:szCs w:val="20"/>
        </w:rPr>
        <w:t xml:space="preserve">Dirigente  ou Secretário do </w:t>
      </w:r>
      <w:r w:rsidRPr="002D380D">
        <w:rPr>
          <w:rFonts w:ascii="Arial" w:hAnsi="Arial" w:cs="Arial"/>
          <w:sz w:val="20"/>
          <w:szCs w:val="20"/>
          <w:lang w:eastAsia="pt-BR"/>
        </w:rPr>
        <w:t xml:space="preserve"> Município de Papanduva. </w:t>
      </w: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both"/>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data</w:t>
      </w: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_______________________________________________</w:t>
      </w:r>
    </w:p>
    <w:p w:rsidR="00211145" w:rsidRPr="002D380D" w:rsidRDefault="00211145" w:rsidP="00211145">
      <w:pPr>
        <w:pStyle w:val="SemEspaamento"/>
        <w:spacing w:line="276" w:lineRule="auto"/>
        <w:jc w:val="center"/>
        <w:rPr>
          <w:rFonts w:ascii="Arial" w:hAnsi="Arial" w:cs="Arial"/>
          <w:sz w:val="20"/>
          <w:szCs w:val="20"/>
        </w:rPr>
      </w:pPr>
      <w:r w:rsidRPr="002D380D">
        <w:rPr>
          <w:rFonts w:ascii="Arial" w:hAnsi="Arial" w:cs="Arial"/>
          <w:sz w:val="20"/>
          <w:szCs w:val="20"/>
        </w:rPr>
        <w:t>Representante Legal</w:t>
      </w: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Pr="004F5F86"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Pr="00E9743A" w:rsidRDefault="00211145" w:rsidP="00211145">
      <w:pPr>
        <w:pStyle w:val="SemEspaamento"/>
        <w:spacing w:line="276" w:lineRule="auto"/>
        <w:jc w:val="center"/>
        <w:rPr>
          <w:rFonts w:ascii="Arial" w:hAnsi="Arial" w:cs="Arial"/>
          <w:b/>
          <w:sz w:val="20"/>
          <w:szCs w:val="20"/>
        </w:rPr>
      </w:pPr>
      <w:r>
        <w:rPr>
          <w:rFonts w:ascii="Arial" w:hAnsi="Arial" w:cs="Arial"/>
          <w:b/>
          <w:sz w:val="20"/>
          <w:szCs w:val="20"/>
        </w:rPr>
        <w:t>ANEXO VIII</w:t>
      </w:r>
    </w:p>
    <w:p w:rsidR="00211145"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IDONEIDADE</w:t>
      </w:r>
    </w:p>
    <w:p w:rsidR="00211145" w:rsidRPr="00E9743A" w:rsidRDefault="00211145" w:rsidP="00211145">
      <w:pPr>
        <w:pStyle w:val="SemEspaamento"/>
        <w:spacing w:line="276" w:lineRule="auto"/>
        <w:jc w:val="center"/>
        <w:rPr>
          <w:rFonts w:ascii="Arial" w:hAnsi="Arial" w:cs="Arial"/>
          <w:b/>
          <w:sz w:val="20"/>
          <w:szCs w:val="20"/>
        </w:rPr>
      </w:pPr>
      <w:r w:rsidRPr="001B7923">
        <w:rPr>
          <w:rFonts w:ascii="Arial" w:hAnsi="Arial" w:cs="Arial"/>
          <w:b/>
          <w:sz w:val="20"/>
          <w:szCs w:val="20"/>
        </w:rPr>
        <w:t>REGISTRO DE PREÇOS</w:t>
      </w:r>
    </w:p>
    <w:p w:rsidR="00211145" w:rsidRPr="00E9743A"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E9743A" w:rsidRDefault="00211145" w:rsidP="00211145">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both"/>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211145" w:rsidRPr="00E9743A" w:rsidRDefault="00211145" w:rsidP="00211145">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Default="00211145" w:rsidP="00211145">
      <w:pPr>
        <w:pStyle w:val="SemEspaamento"/>
        <w:spacing w:line="276" w:lineRule="auto"/>
        <w:jc w:val="center"/>
        <w:rPr>
          <w:rFonts w:ascii="Arial" w:hAnsi="Arial" w:cs="Arial"/>
          <w:bCs/>
          <w:color w:val="000000"/>
          <w:sz w:val="20"/>
          <w:szCs w:val="20"/>
        </w:rPr>
      </w:pPr>
    </w:p>
    <w:p w:rsidR="00211145" w:rsidRPr="001647D2" w:rsidRDefault="00211145" w:rsidP="00211145">
      <w:pPr>
        <w:pStyle w:val="SemEspaamento"/>
        <w:spacing w:line="276" w:lineRule="auto"/>
        <w:jc w:val="center"/>
        <w:rPr>
          <w:rFonts w:ascii="Arial" w:hAnsi="Arial" w:cs="Arial"/>
          <w:bCs/>
          <w:color w:val="000000"/>
          <w:sz w:val="20"/>
          <w:szCs w:val="20"/>
        </w:rPr>
      </w:pPr>
      <w:r w:rsidRPr="001647D2">
        <w:rPr>
          <w:rFonts w:ascii="Arial" w:hAnsi="Arial" w:cs="Arial"/>
          <w:bCs/>
          <w:color w:val="000000"/>
          <w:sz w:val="20"/>
          <w:szCs w:val="20"/>
        </w:rPr>
        <w:t>ANEXO IX</w:t>
      </w:r>
    </w:p>
    <w:p w:rsidR="00211145" w:rsidRPr="004F5F86" w:rsidRDefault="00211145" w:rsidP="00211145">
      <w:pPr>
        <w:pStyle w:val="SemEspaamento"/>
        <w:spacing w:line="276" w:lineRule="auto"/>
        <w:jc w:val="center"/>
        <w:rPr>
          <w:rFonts w:ascii="Arial" w:hAnsi="Arial" w:cs="Arial"/>
          <w:bCs/>
          <w:color w:val="000000"/>
          <w:sz w:val="20"/>
          <w:szCs w:val="20"/>
        </w:rPr>
      </w:pPr>
      <w:r w:rsidRPr="004F5F86">
        <w:rPr>
          <w:rFonts w:ascii="Arial" w:hAnsi="Arial" w:cs="Arial"/>
          <w:sz w:val="20"/>
          <w:szCs w:val="20"/>
        </w:rPr>
        <w:t>MINUTA DA ATA DE REGISTRO DE PREÇOS</w:t>
      </w:r>
    </w:p>
    <w:p w:rsidR="00211145" w:rsidRPr="004F5F86"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 xml:space="preserve">PROCESSO LICITATÓRIO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Default="00211145" w:rsidP="00211145">
      <w:pPr>
        <w:pStyle w:val="SemEspaamento"/>
        <w:spacing w:line="276" w:lineRule="auto"/>
        <w:jc w:val="center"/>
        <w:rPr>
          <w:rFonts w:ascii="Arial" w:hAnsi="Arial" w:cs="Arial"/>
          <w:sz w:val="20"/>
          <w:szCs w:val="20"/>
        </w:rPr>
      </w:pPr>
      <w:r w:rsidRPr="004F5F86">
        <w:rPr>
          <w:rFonts w:ascii="Arial" w:hAnsi="Arial" w:cs="Arial"/>
          <w:sz w:val="20"/>
          <w:szCs w:val="20"/>
        </w:rPr>
        <w:t>PREGÃO N</w:t>
      </w:r>
      <w:r w:rsidRPr="004F5F86">
        <w:rPr>
          <w:rFonts w:ascii="Arial" w:hAnsi="Arial" w:cs="Arial"/>
          <w:sz w:val="20"/>
          <w:szCs w:val="20"/>
          <w:vertAlign w:val="superscript"/>
        </w:rPr>
        <w:t>o</w:t>
      </w:r>
      <w:r w:rsidRPr="004F5F86">
        <w:rPr>
          <w:rFonts w:ascii="Arial" w:hAnsi="Arial" w:cs="Arial"/>
          <w:sz w:val="20"/>
          <w:szCs w:val="20"/>
        </w:rPr>
        <w:t xml:space="preserve">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center"/>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Aos ________ dias do mês de _____</w:t>
      </w:r>
      <w:r w:rsidR="00EB5946">
        <w:rPr>
          <w:rFonts w:ascii="Arial" w:hAnsi="Arial" w:cs="Arial"/>
          <w:sz w:val="20"/>
          <w:szCs w:val="20"/>
        </w:rPr>
        <w:t xml:space="preserve">______ do ano de dois mil e </w:t>
      </w:r>
      <w:r w:rsidR="000022E4">
        <w:rPr>
          <w:rFonts w:ascii="Arial" w:hAnsi="Arial" w:cs="Arial"/>
          <w:sz w:val="20"/>
          <w:szCs w:val="20"/>
        </w:rPr>
        <w:t>quinze</w:t>
      </w:r>
      <w:r>
        <w:rPr>
          <w:rFonts w:ascii="Arial" w:hAnsi="Arial" w:cs="Arial"/>
          <w:sz w:val="20"/>
          <w:szCs w:val="20"/>
        </w:rPr>
        <w:t xml:space="preserve">, na Sede da Prefeitura Municipal de .........., Departamento de Compras e Licitações,  em face da classificação das propostas apresentadas no </w:t>
      </w:r>
      <w:r>
        <w:rPr>
          <w:rFonts w:ascii="Arial" w:hAnsi="Arial" w:cs="Arial"/>
          <w:bCs/>
          <w:sz w:val="20"/>
          <w:szCs w:val="20"/>
        </w:rPr>
        <w:t xml:space="preserve">Pregão Presencial n°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 xml:space="preserve">/2017 </w:t>
      </w:r>
      <w:r>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PRIMEIRA – DO OBJETO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sz w:val="20"/>
          <w:szCs w:val="20"/>
        </w:rPr>
        <w:t>1.1 – A presente Ata tem por objeto o Registro de Preços, vis</w:t>
      </w:r>
      <w:r>
        <w:rPr>
          <w:rFonts w:ascii="Arial" w:hAnsi="Arial" w:cs="Arial"/>
          <w:sz w:val="20"/>
          <w:szCs w:val="20"/>
          <w:shd w:val="clear" w:color="auto" w:fill="FFFFFF"/>
        </w:rPr>
        <w:t xml:space="preserve">ando o </w:t>
      </w:r>
      <w:r w:rsidR="00844B53">
        <w:rPr>
          <w:rFonts w:ascii="Arial" w:hAnsi="Arial" w:cs="Arial"/>
          <w:sz w:val="20"/>
          <w:szCs w:val="20"/>
          <w:shd w:val="clear" w:color="auto" w:fill="FFFFFF"/>
        </w:rPr>
        <w:t xml:space="preserve">fornecimento de </w:t>
      </w:r>
      <w:r w:rsidR="00844B53">
        <w:rPr>
          <w:rFonts w:ascii="Arial" w:hAnsi="Arial" w:cs="Arial"/>
          <w:bCs/>
          <w:sz w:val="20"/>
          <w:szCs w:val="20"/>
        </w:rPr>
        <w:t>.......................</w:t>
      </w:r>
      <w:r w:rsidR="00844B53" w:rsidRPr="0026020D">
        <w:rPr>
          <w:rFonts w:ascii="Arial" w:hAnsi="Arial" w:cs="Arial"/>
          <w:bCs/>
          <w:sz w:val="20"/>
          <w:szCs w:val="20"/>
        </w:rPr>
        <w:t xml:space="preserve"> novos sem uso, para os veículo</w:t>
      </w:r>
      <w:r w:rsidR="00844B53">
        <w:rPr>
          <w:rFonts w:ascii="Arial" w:hAnsi="Arial" w:cs="Arial"/>
          <w:bCs/>
          <w:sz w:val="20"/>
          <w:szCs w:val="20"/>
        </w:rPr>
        <w:t>s e máquinas da frota municipal</w:t>
      </w:r>
      <w:r w:rsidR="00607A1A">
        <w:rPr>
          <w:rFonts w:ascii="Arial" w:hAnsi="Arial" w:cs="Arial"/>
          <w:sz w:val="20"/>
          <w:szCs w:val="20"/>
        </w:rPr>
        <w:t xml:space="preserve">, conforme </w:t>
      </w:r>
      <w:r w:rsidR="00607A1A" w:rsidRPr="0061350B">
        <w:rPr>
          <w:rFonts w:ascii="Arial" w:hAnsi="Arial" w:cs="Arial"/>
          <w:sz w:val="20"/>
          <w:szCs w:val="20"/>
        </w:rPr>
        <w:t xml:space="preserve">itens descritos no </w:t>
      </w:r>
      <w:r w:rsidR="00607A1A" w:rsidRPr="00607A1A">
        <w:rPr>
          <w:rFonts w:ascii="Arial" w:hAnsi="Arial" w:cs="Arial"/>
          <w:bCs/>
          <w:sz w:val="20"/>
          <w:szCs w:val="20"/>
        </w:rPr>
        <w:t>Anexo I</w:t>
      </w:r>
      <w:r>
        <w:rPr>
          <w:rFonts w:ascii="Arial" w:hAnsi="Arial" w:cs="Arial"/>
          <w:sz w:val="20"/>
          <w:szCs w:val="20"/>
          <w:shd w:val="clear" w:color="auto" w:fill="FFFFFF"/>
        </w:rPr>
        <w:t xml:space="preserve"> do Edital</w:t>
      </w:r>
      <w:r>
        <w:rPr>
          <w:rFonts w:ascii="Arial" w:hAnsi="Arial" w:cs="Arial"/>
          <w:sz w:val="20"/>
          <w:szCs w:val="20"/>
        </w:rPr>
        <w:t xml:space="preserve"> </w:t>
      </w:r>
      <w:r>
        <w:rPr>
          <w:rFonts w:ascii="Arial" w:hAnsi="Arial" w:cs="Arial"/>
          <w:bCs/>
          <w:sz w:val="20"/>
          <w:szCs w:val="20"/>
        </w:rPr>
        <w:t xml:space="preserve">Pregão Presencial n°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/2017</w:t>
      </w:r>
      <w:r w:rsidR="00DA5370">
        <w:rPr>
          <w:rFonts w:ascii="Arial" w:hAnsi="Arial" w:cs="Arial"/>
          <w:bCs/>
          <w:sz w:val="20"/>
          <w:szCs w:val="20"/>
        </w:rPr>
        <w:t>, com garantia de........</w:t>
      </w:r>
      <w:r>
        <w:rPr>
          <w:rFonts w:ascii="Arial" w:hAnsi="Arial" w:cs="Arial"/>
          <w:bCs/>
          <w:sz w:val="20"/>
          <w:szCs w:val="20"/>
        </w:rPr>
        <w:t>.</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1.2 – As proponentes registradas para o(s) fornecimento(s) cotados são os seguintes.............................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1.3 – O fornecimento do </w:t>
      </w:r>
      <w:r w:rsidR="000C0878">
        <w:rPr>
          <w:rFonts w:ascii="Arial" w:hAnsi="Arial" w:cs="Arial"/>
          <w:sz w:val="20"/>
          <w:szCs w:val="20"/>
        </w:rPr>
        <w:t>objeto licitado</w:t>
      </w:r>
      <w:r>
        <w:rPr>
          <w:rFonts w:ascii="Arial" w:hAnsi="Arial" w:cs="Arial"/>
          <w:sz w:val="20"/>
          <w:szCs w:val="20"/>
        </w:rPr>
        <w:t xml:space="preserve"> somente poder</w:t>
      </w:r>
      <w:r w:rsidR="000C0878">
        <w:rPr>
          <w:rFonts w:ascii="Arial" w:hAnsi="Arial" w:cs="Arial"/>
          <w:sz w:val="20"/>
          <w:szCs w:val="20"/>
        </w:rPr>
        <w:t>á</w:t>
      </w:r>
      <w:r>
        <w:rPr>
          <w:rFonts w:ascii="Arial" w:hAnsi="Arial" w:cs="Arial"/>
          <w:sz w:val="20"/>
          <w:szCs w:val="20"/>
        </w:rPr>
        <w:t xml:space="preserve"> ser realizado pelas empresas que assinaram a Ata de Registro de Preços, mediante prévia e expressa autorização da municipalidade.</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1.4 - No caso de impossibilidade na execução do objeto licitado pelo primeiro classificado, a municipalidade poderá chamar o segundo classificado, pelo preço proposto do 1° colocado, para fornecimento deste material e assim sucessivamente.</w:t>
      </w:r>
    </w:p>
    <w:p w:rsidR="000B54F4" w:rsidRPr="00D33FE8" w:rsidRDefault="000B54F4" w:rsidP="000B54F4">
      <w:pPr>
        <w:pStyle w:val="SemEspaamento"/>
        <w:spacing w:line="276" w:lineRule="auto"/>
        <w:jc w:val="both"/>
        <w:rPr>
          <w:rFonts w:ascii="Arial" w:hAnsi="Arial" w:cs="Arial"/>
          <w:bCs/>
          <w:sz w:val="20"/>
          <w:szCs w:val="20"/>
        </w:rPr>
      </w:pPr>
    </w:p>
    <w:p w:rsidR="000B54F4" w:rsidRDefault="000B54F4" w:rsidP="000B54F4">
      <w:pPr>
        <w:pStyle w:val="SemEspaamento"/>
        <w:spacing w:line="276" w:lineRule="auto"/>
        <w:jc w:val="both"/>
        <w:rPr>
          <w:rFonts w:ascii="Arial" w:hAnsi="Arial" w:cs="Arial"/>
          <w:sz w:val="20"/>
          <w:szCs w:val="20"/>
        </w:rPr>
      </w:pPr>
      <w:r>
        <w:rPr>
          <w:rFonts w:ascii="Arial" w:hAnsi="Arial" w:cs="Arial"/>
          <w:bCs/>
          <w:sz w:val="20"/>
          <w:szCs w:val="20"/>
        </w:rPr>
        <w:t>1.4.2</w:t>
      </w:r>
      <w:r w:rsidRPr="00D33FE8">
        <w:rPr>
          <w:rFonts w:ascii="Arial" w:hAnsi="Arial" w:cs="Arial"/>
          <w:bCs/>
          <w:sz w:val="20"/>
          <w:szCs w:val="20"/>
        </w:rPr>
        <w:t xml:space="preserve"> </w:t>
      </w:r>
      <w:r>
        <w:rPr>
          <w:rFonts w:ascii="Arial" w:hAnsi="Arial" w:cs="Arial"/>
          <w:sz w:val="20"/>
          <w:szCs w:val="20"/>
        </w:rPr>
        <w:t>–</w:t>
      </w:r>
      <w:r w:rsidRPr="00D33FE8">
        <w:rPr>
          <w:rFonts w:ascii="Arial" w:hAnsi="Arial" w:cs="Arial"/>
          <w:sz w:val="20"/>
          <w:szCs w:val="20"/>
        </w:rPr>
        <w:t xml:space="preserve"> </w:t>
      </w:r>
      <w:r>
        <w:rPr>
          <w:rFonts w:ascii="Arial" w:hAnsi="Arial" w:cs="Arial"/>
          <w:sz w:val="20"/>
          <w:szCs w:val="20"/>
        </w:rPr>
        <w:t>Não serão aceitos os itens</w:t>
      </w:r>
      <w:r w:rsidRPr="00D33FE8">
        <w:rPr>
          <w:rFonts w:ascii="Arial" w:hAnsi="Arial" w:cs="Arial"/>
          <w:sz w:val="20"/>
          <w:szCs w:val="20"/>
        </w:rPr>
        <w:t xml:space="preserve"> </w:t>
      </w:r>
      <w:r>
        <w:rPr>
          <w:rFonts w:ascii="Arial" w:hAnsi="Arial" w:cs="Arial"/>
          <w:sz w:val="20"/>
          <w:szCs w:val="20"/>
        </w:rPr>
        <w:t>que a vencedora</w:t>
      </w:r>
      <w:r w:rsidRPr="00D33FE8">
        <w:rPr>
          <w:rFonts w:ascii="Arial" w:hAnsi="Arial" w:cs="Arial"/>
          <w:sz w:val="20"/>
          <w:szCs w:val="20"/>
        </w:rPr>
        <w:t xml:space="preserve"> entregar fora da especificação do edital e anexo I</w:t>
      </w:r>
      <w:r>
        <w:rPr>
          <w:rFonts w:ascii="Arial" w:hAnsi="Arial" w:cs="Arial"/>
          <w:sz w:val="20"/>
          <w:szCs w:val="20"/>
        </w:rPr>
        <w:t>.</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CLÁUSULA SEGUNDA – DA VALIDADE DOS PREÇOS</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 xml:space="preserve">2.1 – </w:t>
      </w:r>
      <w:r>
        <w:rPr>
          <w:rFonts w:ascii="Arial" w:hAnsi="Arial" w:cs="Arial"/>
          <w:sz w:val="20"/>
          <w:szCs w:val="20"/>
        </w:rPr>
        <w:t xml:space="preserve">A presente Ata de Registro de Preços terá validade de </w:t>
      </w:r>
      <w:r w:rsidR="00844B53">
        <w:rPr>
          <w:rFonts w:ascii="Arial" w:hAnsi="Arial" w:cs="Arial"/>
          <w:sz w:val="20"/>
          <w:szCs w:val="20"/>
        </w:rPr>
        <w:t>01 ano</w:t>
      </w:r>
      <w:r>
        <w:rPr>
          <w:rFonts w:ascii="Arial" w:hAnsi="Arial" w:cs="Arial"/>
          <w:sz w:val="20"/>
          <w:szCs w:val="20"/>
        </w:rPr>
        <w:t>, a partir da sua assinatura.</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207789" w:rsidRDefault="00207789"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2.3 – Os preços registrados manter-se-ão inalterados pelo período de vigência da presente Ata, admitida a recomposição no caso de desequilíbrio da equação econômico-financeira inicial deste instrumento.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lastRenderedPageBreak/>
        <w:t xml:space="preserve">2.4 – Os preços registrados que sofrerem recomposição não ultrapassarão os preços praticados no mercado, mantendo-se a diferença percentual apurada entre o valor originalmente  constante  da proposta  e  aquele  vigente  no mercado  à época do registro.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CLÁUSULA TERCEIRA – DOCUMENTOS INTEGRANTES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a) Edital de Pregão Presencial nº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 xml:space="preserve">/2017 </w:t>
      </w:r>
      <w:r>
        <w:rPr>
          <w:rFonts w:ascii="Arial" w:hAnsi="Arial" w:cs="Arial"/>
          <w:sz w:val="20"/>
          <w:szCs w:val="20"/>
        </w:rPr>
        <w:t xml:space="preserve">e seus anexos;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Proposta da(s) Proponente(s).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QUARTA - DAS CONDIÇÕES DE ENTREGA E RECEBIMENTO</w:t>
      </w:r>
    </w:p>
    <w:p w:rsidR="00211145" w:rsidRDefault="00211145" w:rsidP="00211145">
      <w:pPr>
        <w:pStyle w:val="SemEspaamento"/>
        <w:spacing w:line="276" w:lineRule="auto"/>
        <w:jc w:val="both"/>
        <w:rPr>
          <w:rFonts w:ascii="Arial" w:hAnsi="Arial" w:cs="Arial"/>
          <w:sz w:val="20"/>
          <w:szCs w:val="20"/>
        </w:rPr>
      </w:pPr>
    </w:p>
    <w:p w:rsidR="001647D2" w:rsidRDefault="00211145" w:rsidP="001647D2">
      <w:pPr>
        <w:pStyle w:val="SemEspaamento"/>
        <w:spacing w:line="276" w:lineRule="auto"/>
        <w:jc w:val="both"/>
        <w:rPr>
          <w:rFonts w:ascii="Arial" w:eastAsia="MS Mincho" w:hAnsi="Arial" w:cs="Arial"/>
          <w:sz w:val="20"/>
          <w:szCs w:val="20"/>
        </w:rPr>
      </w:pPr>
      <w:r>
        <w:rPr>
          <w:rFonts w:ascii="Arial" w:hAnsi="Arial" w:cs="Arial"/>
          <w:sz w:val="20"/>
          <w:szCs w:val="20"/>
        </w:rPr>
        <w:t xml:space="preserve">4.1 – </w:t>
      </w:r>
      <w:r w:rsidR="00844B53" w:rsidRPr="007C04B4">
        <w:rPr>
          <w:rFonts w:ascii="Arial" w:hAnsi="Arial" w:cs="Arial"/>
          <w:sz w:val="20"/>
        </w:rPr>
        <w:t>As entregas deverão ser realizadas conforme necessidade do município, cujo proponente adjudicado vencedor, terá o prazo de 07 (sete) dias consecutivos contados da data da solicitação, para entregar o objeto desta licitação na</w:t>
      </w:r>
      <w:r w:rsidR="00844B53">
        <w:rPr>
          <w:rFonts w:ascii="Arial" w:hAnsi="Arial" w:cs="Arial"/>
          <w:sz w:val="20"/>
        </w:rPr>
        <w:t xml:space="preserve"> sede da Prefeitura Municipal de Papanduva, sito à</w:t>
      </w:r>
      <w:r w:rsidR="00844B53" w:rsidRPr="007C04B4">
        <w:rPr>
          <w:rFonts w:ascii="Arial" w:hAnsi="Arial" w:cs="Arial"/>
          <w:sz w:val="20"/>
        </w:rPr>
        <w:t xml:space="preserve"> Rua Sérgio Glevinski 134</w:t>
      </w:r>
      <w:r w:rsidR="00844B53">
        <w:rPr>
          <w:rFonts w:ascii="Arial" w:hAnsi="Arial" w:cs="Arial"/>
          <w:sz w:val="20"/>
        </w:rPr>
        <w:t>, Centro,</w:t>
      </w:r>
      <w:r w:rsidR="00844B53" w:rsidRPr="007C04B4">
        <w:rPr>
          <w:rFonts w:ascii="Arial" w:hAnsi="Arial" w:cs="Arial"/>
          <w:sz w:val="20"/>
        </w:rPr>
        <w:t xml:space="preserve"> </w:t>
      </w:r>
      <w:r w:rsidR="00844B53">
        <w:rPr>
          <w:rFonts w:ascii="Arial" w:hAnsi="Arial" w:cs="Arial"/>
          <w:sz w:val="20"/>
        </w:rPr>
        <w:t>Papanduva/</w:t>
      </w:r>
      <w:r w:rsidR="00844B53" w:rsidRPr="007C04B4">
        <w:rPr>
          <w:rFonts w:ascii="Arial" w:hAnsi="Arial" w:cs="Arial"/>
          <w:sz w:val="20"/>
        </w:rPr>
        <w:t>SC, conforme a solicitação</w:t>
      </w:r>
      <w:r w:rsidR="00844B53">
        <w:rPr>
          <w:rFonts w:ascii="Arial" w:hAnsi="Arial" w:cs="Arial"/>
          <w:sz w:val="20"/>
        </w:rPr>
        <w:t>.</w:t>
      </w:r>
    </w:p>
    <w:p w:rsidR="001647D2" w:rsidRDefault="001647D2" w:rsidP="001647D2">
      <w:pPr>
        <w:pStyle w:val="SemEspaamento"/>
        <w:spacing w:line="276" w:lineRule="auto"/>
        <w:jc w:val="both"/>
        <w:rPr>
          <w:rFonts w:ascii="Arial" w:hAnsi="Arial" w:cs="Arial"/>
          <w:bCs/>
          <w:sz w:val="20"/>
          <w:szCs w:val="20"/>
        </w:rPr>
      </w:pPr>
    </w:p>
    <w:p w:rsidR="001647D2" w:rsidRDefault="001647D2" w:rsidP="001647D2">
      <w:pPr>
        <w:pStyle w:val="SemEspaamento"/>
        <w:spacing w:line="276" w:lineRule="auto"/>
        <w:jc w:val="both"/>
        <w:rPr>
          <w:rFonts w:ascii="Arial" w:hAnsi="Arial" w:cs="Arial"/>
          <w:sz w:val="20"/>
          <w:szCs w:val="20"/>
        </w:rPr>
      </w:pPr>
      <w:r>
        <w:rPr>
          <w:rFonts w:ascii="Arial" w:hAnsi="Arial" w:cs="Arial"/>
          <w:bCs/>
          <w:sz w:val="20"/>
          <w:szCs w:val="20"/>
        </w:rPr>
        <w:t>4</w:t>
      </w:r>
      <w:r w:rsidRPr="00D33FE8">
        <w:rPr>
          <w:rFonts w:ascii="Arial" w:hAnsi="Arial" w:cs="Arial"/>
          <w:bCs/>
          <w:sz w:val="20"/>
          <w:szCs w:val="20"/>
        </w:rPr>
        <w:t>.1.</w:t>
      </w:r>
      <w:r>
        <w:rPr>
          <w:rFonts w:ascii="Arial" w:hAnsi="Arial" w:cs="Arial"/>
          <w:bCs/>
          <w:sz w:val="20"/>
          <w:szCs w:val="20"/>
        </w:rPr>
        <w:t>2</w:t>
      </w:r>
      <w:r w:rsidRPr="00D33FE8">
        <w:rPr>
          <w:rFonts w:ascii="Arial" w:hAnsi="Arial" w:cs="Arial"/>
          <w:bCs/>
          <w:sz w:val="20"/>
          <w:szCs w:val="20"/>
        </w:rPr>
        <w:t xml:space="preserve"> </w:t>
      </w:r>
      <w:r>
        <w:rPr>
          <w:rFonts w:ascii="Arial" w:hAnsi="Arial" w:cs="Arial"/>
          <w:sz w:val="20"/>
          <w:szCs w:val="20"/>
        </w:rPr>
        <w:t>–</w:t>
      </w:r>
      <w:r w:rsidRPr="00D33FE8">
        <w:rPr>
          <w:rFonts w:ascii="Arial" w:hAnsi="Arial" w:cs="Arial"/>
          <w:sz w:val="20"/>
          <w:szCs w:val="20"/>
        </w:rPr>
        <w:t xml:space="preserve"> </w:t>
      </w:r>
      <w:r>
        <w:rPr>
          <w:rFonts w:ascii="Arial" w:hAnsi="Arial" w:cs="Arial"/>
          <w:sz w:val="20"/>
          <w:szCs w:val="20"/>
        </w:rPr>
        <w:t>Não serão aceitos os itens</w:t>
      </w:r>
      <w:r w:rsidRPr="00D33FE8">
        <w:rPr>
          <w:rFonts w:ascii="Arial" w:hAnsi="Arial" w:cs="Arial"/>
          <w:sz w:val="20"/>
          <w:szCs w:val="20"/>
        </w:rPr>
        <w:t xml:space="preserve"> </w:t>
      </w:r>
      <w:r>
        <w:rPr>
          <w:rFonts w:ascii="Arial" w:hAnsi="Arial" w:cs="Arial"/>
          <w:sz w:val="20"/>
          <w:szCs w:val="20"/>
        </w:rPr>
        <w:t>que a vencedora</w:t>
      </w:r>
      <w:r w:rsidRPr="00D33FE8">
        <w:rPr>
          <w:rFonts w:ascii="Arial" w:hAnsi="Arial" w:cs="Arial"/>
          <w:sz w:val="20"/>
          <w:szCs w:val="20"/>
        </w:rPr>
        <w:t xml:space="preserve"> entregar fora da especificação do edital e anexo I.</w:t>
      </w:r>
    </w:p>
    <w:p w:rsidR="004F5D62" w:rsidRDefault="004F5D62" w:rsidP="00211145">
      <w:pPr>
        <w:pStyle w:val="SemEspaamento"/>
        <w:spacing w:line="276" w:lineRule="auto"/>
        <w:jc w:val="both"/>
        <w:rPr>
          <w:rFonts w:ascii="Arial" w:hAnsi="Arial" w:cs="Arial"/>
          <w:sz w:val="20"/>
          <w:szCs w:val="20"/>
        </w:rPr>
      </w:pPr>
    </w:p>
    <w:p w:rsidR="004F5D62" w:rsidRDefault="004F5D62" w:rsidP="00211145">
      <w:pPr>
        <w:pStyle w:val="SemEspaamento"/>
        <w:spacing w:line="276" w:lineRule="auto"/>
        <w:jc w:val="both"/>
        <w:rPr>
          <w:rFonts w:ascii="Arial" w:hAnsi="Arial" w:cs="Arial"/>
          <w:sz w:val="20"/>
          <w:szCs w:val="20"/>
        </w:rPr>
      </w:pPr>
      <w:r>
        <w:rPr>
          <w:rFonts w:ascii="Arial" w:hAnsi="Arial" w:cs="Arial"/>
          <w:sz w:val="20"/>
          <w:szCs w:val="20"/>
        </w:rPr>
        <w:t xml:space="preserve">4.2 - Os produtos </w:t>
      </w:r>
      <w:r w:rsidRPr="001B0D58">
        <w:rPr>
          <w:rFonts w:ascii="Arial" w:hAnsi="Arial" w:cs="Arial"/>
          <w:b/>
          <w:sz w:val="20"/>
          <w:szCs w:val="20"/>
        </w:rPr>
        <w:t>somente poderão</w:t>
      </w:r>
      <w:r>
        <w:rPr>
          <w:rFonts w:ascii="Arial" w:hAnsi="Arial" w:cs="Arial"/>
          <w:sz w:val="20"/>
          <w:szCs w:val="20"/>
        </w:rPr>
        <w:t xml:space="preserve"> ser entregues com o acompanhamento dos servidores municipais </w:t>
      </w:r>
      <w:r w:rsidRPr="001B0D58">
        <w:rPr>
          <w:rFonts w:ascii="Arial" w:hAnsi="Arial" w:cs="Arial"/>
          <w:b/>
          <w:sz w:val="20"/>
          <w:szCs w:val="20"/>
        </w:rPr>
        <w:t>designados</w:t>
      </w:r>
      <w:r>
        <w:rPr>
          <w:rFonts w:ascii="Arial" w:hAnsi="Arial" w:cs="Arial"/>
          <w:sz w:val="20"/>
          <w:szCs w:val="20"/>
        </w:rPr>
        <w:t xml:space="preserve"> para isto.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color w:val="000000"/>
          <w:sz w:val="20"/>
          <w:szCs w:val="20"/>
        </w:rPr>
      </w:pPr>
      <w:r>
        <w:rPr>
          <w:rFonts w:ascii="Arial" w:hAnsi="Arial" w:cs="Arial"/>
          <w:sz w:val="20"/>
          <w:szCs w:val="20"/>
        </w:rPr>
        <w:t>4.</w:t>
      </w:r>
      <w:r w:rsidR="004F5D62">
        <w:rPr>
          <w:rFonts w:ascii="Arial" w:hAnsi="Arial" w:cs="Arial"/>
          <w:sz w:val="20"/>
          <w:szCs w:val="20"/>
        </w:rPr>
        <w:t>3</w:t>
      </w:r>
      <w:r>
        <w:rPr>
          <w:rFonts w:ascii="Arial" w:hAnsi="Arial" w:cs="Arial"/>
          <w:sz w:val="20"/>
          <w:szCs w:val="20"/>
        </w:rPr>
        <w:t xml:space="preserve"> – O(s) pagamento(s) devido(s) à(s) contratada(s) serão efetuados em até 30 (trinta) dias após a entrega, de acordo com a data prevista e na ordem cronológica, acompanhada da respectiva Nota Fiscal.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QUINTA – DA RESPONSABILIDADE E OBRIGAÇÕES DA(S) EMPRESA(S) VENCEDORA(S)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5.1  – A CONTRATADA assumirá responsabilidade pela entrega do objeto, bem como por quaisquer danos decorrentes da entrega, causados à esta Municipalidade ou à terceiros.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highlight w:val="yellow"/>
        </w:rPr>
      </w:pPr>
      <w:r>
        <w:rPr>
          <w:rFonts w:ascii="Arial" w:hAnsi="Arial" w:cs="Arial"/>
          <w:sz w:val="20"/>
          <w:szCs w:val="20"/>
        </w:rPr>
        <w:t xml:space="preserve">5.2 - A CONTRATADA obriga-se a manter, durante toda a execução do Contrato, em compatibilidade com as obrigações por ele assumidas, todas as condições de habilitação e qualificação exigidas na licitação, sob </w:t>
      </w:r>
      <w:r>
        <w:rPr>
          <w:rFonts w:ascii="Arial" w:hAnsi="Arial" w:cs="Arial"/>
          <w:sz w:val="20"/>
          <w:szCs w:val="20"/>
        </w:rPr>
        <w:lastRenderedPageBreak/>
        <w:t>pena de rescisão do Contrato por não cumprimento do mesmo.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5.3 Cumprir todas as disposições constantes do edital Pregão Presencial n° </w:t>
      </w:r>
      <w:r w:rsidR="00A60C5A">
        <w:rPr>
          <w:rFonts w:ascii="Arial" w:hAnsi="Arial" w:cs="Arial"/>
          <w:b/>
          <w:sz w:val="20"/>
          <w:szCs w:val="20"/>
        </w:rPr>
        <w:t>0</w:t>
      </w:r>
      <w:r w:rsidR="00E07B0F">
        <w:rPr>
          <w:rFonts w:ascii="Arial" w:hAnsi="Arial" w:cs="Arial"/>
          <w:b/>
          <w:sz w:val="20"/>
          <w:szCs w:val="20"/>
        </w:rPr>
        <w:t>13</w:t>
      </w:r>
      <w:r w:rsidR="00A60C5A">
        <w:rPr>
          <w:rFonts w:ascii="Arial" w:hAnsi="Arial" w:cs="Arial"/>
          <w:b/>
          <w:sz w:val="20"/>
          <w:szCs w:val="20"/>
        </w:rPr>
        <w:t xml:space="preserve">/2017 </w:t>
      </w:r>
      <w:r>
        <w:rPr>
          <w:rFonts w:ascii="Arial" w:hAnsi="Arial" w:cs="Arial"/>
          <w:sz w:val="20"/>
          <w:szCs w:val="20"/>
        </w:rPr>
        <w:t>e seus anexos;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5.4 Observado qualquer tipo de não atendimento das especificações dos objetos exigidos nesta ata, a EMPRESA VENCEDORA deverá providenciar a correção em até 05 dias, sem qualquer ônus para o Município.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SEXTA – DAS OBRIGAÇÕES DO MUNICÍPIO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6.1 Comunicar a empresa vencedora todas e quaisquer ocorrências relacionadas com o objeto da licitação;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6.2 Rejeitar, no todo ou em parte, o objeto que a empresa vencedora fornecer fora das especificações do edital.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SÉTIMA – DAS PENALIDADES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7.1 – A Registrada estará sujeita a multa de até 10% (dez por cento) sobre o valor total do empenho, sem  prejuízo da faculdade de rescisão e eventuais perdas e danos, apuradas na forma da legislação em vigor, quando: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 Houver desistência da execução do objeto após a adjudicação da licitação;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Não for prestado o serviço no prazo estabelecido neste Edital;</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Ocorrer o descumprimento de quaisquer disposições editalícias ou contratuais.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7.2 – A inadimplência sujeitará o fornecedor a uma das seguintes sanções administrativas, aplicáveis na forma da Lei, após a instauração de processo administrativo: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a) Advertência;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b) Multa de 10 (dez por cento) sobre o valor total da nota de empenho;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 Suspensão do direito de licitar, pelo prazo de até 5 (cinco) anos, conforme previsto no Art. 7° da Lei n° 10.520/02;</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d) Expedição de declaração de inidoneidade com a consequente exclusão do quadro de fornecedores e cancelamento de seu registro cadastral</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CLÁUSULA OITAVA – DO CANCELAMENTO DA ATA DE REGISTRO DE PREÇOS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8.1 O Município poderá cancelar o Registro de Preços da(s) Empresa(s) nos casos a seguir especificados: </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8.1.1 – quando descumprir as exigências do edital ou da respectiva ata;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8.1.2 – quando a empresa der causa a rescisão administrativa de contrato decorrente de registro de preços;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8.1.3 – quando não aceitar abaixar o preço registrado, na hipótese de este se tornar superior àqueles praticados no mercado;</w:t>
      </w:r>
    </w:p>
    <w:p w:rsidR="00966694" w:rsidRDefault="00966694"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8.1.4 – quando não comparecer ou deixar de fornecer, no prazo estabelecido, a(s) entrega(s) do(s) objeto </w:t>
      </w:r>
      <w:r>
        <w:rPr>
          <w:rFonts w:ascii="Arial" w:hAnsi="Arial" w:cs="Arial"/>
          <w:sz w:val="20"/>
          <w:szCs w:val="20"/>
        </w:rPr>
        <w:lastRenderedPageBreak/>
        <w:t>decorrentes da Ata de Registro de Preços e a Administração não aceitar a sua justificativa;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8.1.5 – em qualquer das hipóteses de inexecução total ou parcial do objeto;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8.1.6 – perder qualquer condição de habilitação e qualificação técnica exigida no processo licitatório;</w:t>
      </w:r>
    </w:p>
    <w:p w:rsidR="00966694" w:rsidRDefault="00966694"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8.1.7 – por razões de interesse público devidamente demonstradas e justificadas pela Administração.</w:t>
      </w:r>
    </w:p>
    <w:p w:rsidR="00211145" w:rsidRDefault="00211145" w:rsidP="00211145">
      <w:pPr>
        <w:pStyle w:val="SemEspaamento"/>
        <w:spacing w:line="276" w:lineRule="auto"/>
        <w:jc w:val="both"/>
        <w:rPr>
          <w:rFonts w:ascii="Arial" w:hAnsi="Arial" w:cs="Arial"/>
          <w:bCs/>
          <w:sz w:val="20"/>
          <w:szCs w:val="20"/>
        </w:rPr>
      </w:pPr>
    </w:p>
    <w:p w:rsidR="00211145" w:rsidRDefault="00211145" w:rsidP="00211145">
      <w:pPr>
        <w:pStyle w:val="SemEspaamento"/>
        <w:spacing w:line="276" w:lineRule="auto"/>
        <w:jc w:val="both"/>
        <w:rPr>
          <w:rFonts w:ascii="Arial" w:hAnsi="Arial" w:cs="Arial"/>
          <w:bCs/>
          <w:sz w:val="20"/>
          <w:szCs w:val="20"/>
        </w:rPr>
      </w:pPr>
      <w:r>
        <w:rPr>
          <w:rFonts w:ascii="Arial" w:hAnsi="Arial" w:cs="Arial"/>
          <w:bCs/>
          <w:sz w:val="20"/>
          <w:szCs w:val="20"/>
        </w:rPr>
        <w:t>CLÁUSULA NONA - DISPOSIÇÕES GERAIS</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9.1 – A empresa vencedora não poderá subcontratar ou transferir a terceiros o fornecimento do objeto desta ata, salvo expressa autorização da Administração Municipal.</w:t>
      </w:r>
    </w:p>
    <w:p w:rsidR="00966694" w:rsidRDefault="00966694"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9.3 – Os casos omissos serão resolvidos de acordo com a Lei 8666/93, suas alterações posteriores e demais normas aplicáveis.</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Prefeitura Municipal de Papanduva,  /       /         /</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 xml:space="preserve">_________________________ – </w:t>
      </w:r>
      <w:r w:rsidR="00E07B0F">
        <w:rPr>
          <w:rFonts w:ascii="Arial" w:hAnsi="Arial" w:cs="Arial"/>
          <w:sz w:val="20"/>
          <w:szCs w:val="20"/>
        </w:rPr>
        <w:t>Pregoeiro (</w:t>
      </w:r>
      <w:r>
        <w:rPr>
          <w:rFonts w:ascii="Arial" w:hAnsi="Arial" w:cs="Arial"/>
          <w:sz w:val="20"/>
          <w:szCs w:val="20"/>
        </w:rPr>
        <w:t>a)</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_________________________ - Equipe de Apoio</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r>
        <w:rPr>
          <w:rFonts w:ascii="Arial" w:hAnsi="Arial" w:cs="Arial"/>
          <w:sz w:val="20"/>
          <w:szCs w:val="20"/>
        </w:rPr>
        <w:t>EMPRESAS: _____________</w:t>
      </w:r>
    </w:p>
    <w:p w:rsidR="00211145" w:rsidRDefault="00211145" w:rsidP="00211145">
      <w:pPr>
        <w:pStyle w:val="SemEspaamento"/>
        <w:spacing w:line="276" w:lineRule="auto"/>
        <w:jc w:val="both"/>
        <w:rPr>
          <w:rFonts w:ascii="Arial" w:hAnsi="Arial" w:cs="Arial"/>
          <w:sz w:val="20"/>
          <w:szCs w:val="20"/>
        </w:rPr>
      </w:pPr>
    </w:p>
    <w:p w:rsidR="00211145" w:rsidRDefault="00211145" w:rsidP="00211145">
      <w:pPr>
        <w:pStyle w:val="SemEspaamento"/>
        <w:spacing w:line="276" w:lineRule="auto"/>
        <w:jc w:val="both"/>
        <w:rPr>
          <w:rFonts w:ascii="Arial" w:hAnsi="Arial" w:cs="Arial"/>
          <w:sz w:val="20"/>
          <w:szCs w:val="20"/>
        </w:rPr>
      </w:pPr>
    </w:p>
    <w:p w:rsidR="00A60C5A" w:rsidRPr="00786138" w:rsidRDefault="00A60C5A" w:rsidP="00A60C5A">
      <w:pPr>
        <w:pStyle w:val="SemEspaamento"/>
        <w:spacing w:line="276" w:lineRule="auto"/>
        <w:jc w:val="center"/>
        <w:rPr>
          <w:rFonts w:ascii="Arial" w:hAnsi="Arial" w:cs="Arial"/>
          <w:sz w:val="20"/>
          <w:szCs w:val="20"/>
        </w:rPr>
      </w:pPr>
      <w:r w:rsidRPr="00786138">
        <w:rPr>
          <w:rFonts w:ascii="Arial" w:hAnsi="Arial" w:cs="Arial"/>
          <w:sz w:val="20"/>
          <w:szCs w:val="20"/>
        </w:rPr>
        <w:t>Visto e aprovado pela Procuradoria Jurídica</w:t>
      </w:r>
    </w:p>
    <w:p w:rsidR="00A60C5A" w:rsidRPr="00786138" w:rsidRDefault="00A60C5A" w:rsidP="00A60C5A">
      <w:pPr>
        <w:pStyle w:val="SemEspaamento"/>
        <w:spacing w:line="276" w:lineRule="auto"/>
        <w:jc w:val="center"/>
        <w:rPr>
          <w:rFonts w:ascii="Arial" w:hAnsi="Arial" w:cs="Arial"/>
          <w:sz w:val="20"/>
          <w:szCs w:val="20"/>
        </w:rPr>
      </w:pPr>
    </w:p>
    <w:p w:rsidR="00A60C5A" w:rsidRPr="00786138" w:rsidRDefault="00A60C5A" w:rsidP="00A60C5A">
      <w:pPr>
        <w:pStyle w:val="SemEspaamento"/>
        <w:spacing w:line="276" w:lineRule="auto"/>
        <w:jc w:val="center"/>
        <w:rPr>
          <w:rFonts w:ascii="Arial" w:hAnsi="Arial" w:cs="Arial"/>
          <w:b/>
          <w:sz w:val="20"/>
          <w:szCs w:val="20"/>
        </w:rPr>
      </w:pPr>
    </w:p>
    <w:p w:rsidR="00A60C5A" w:rsidRPr="00786138" w:rsidRDefault="00A60C5A" w:rsidP="00A60C5A">
      <w:pPr>
        <w:pStyle w:val="SemEspaamento"/>
        <w:spacing w:line="276" w:lineRule="auto"/>
        <w:jc w:val="center"/>
        <w:rPr>
          <w:rFonts w:ascii="Arial" w:hAnsi="Arial" w:cs="Arial"/>
          <w:b/>
          <w:color w:val="000000"/>
          <w:sz w:val="20"/>
          <w:szCs w:val="20"/>
        </w:rPr>
      </w:pPr>
      <w:r w:rsidRPr="00786138">
        <w:rPr>
          <w:rFonts w:ascii="Arial" w:hAnsi="Arial" w:cs="Arial"/>
          <w:b/>
          <w:color w:val="000000"/>
          <w:sz w:val="20"/>
          <w:szCs w:val="20"/>
        </w:rPr>
        <w:t>Soraya F. Mendes Prust</w:t>
      </w:r>
    </w:p>
    <w:p w:rsidR="00A60C5A" w:rsidRPr="00786138" w:rsidRDefault="00A60C5A" w:rsidP="00A60C5A">
      <w:pPr>
        <w:pStyle w:val="SemEspaamento"/>
        <w:spacing w:line="276" w:lineRule="auto"/>
        <w:jc w:val="center"/>
        <w:rPr>
          <w:rFonts w:ascii="Arial" w:hAnsi="Arial" w:cs="Arial"/>
          <w:color w:val="000000"/>
          <w:sz w:val="20"/>
          <w:szCs w:val="20"/>
        </w:rPr>
      </w:pPr>
      <w:r w:rsidRPr="00786138">
        <w:rPr>
          <w:rFonts w:ascii="Arial" w:hAnsi="Arial" w:cs="Arial"/>
          <w:color w:val="000000"/>
          <w:sz w:val="20"/>
          <w:szCs w:val="20"/>
        </w:rPr>
        <w:t>Procurador</w:t>
      </w:r>
      <w:r>
        <w:rPr>
          <w:rFonts w:ascii="Arial" w:hAnsi="Arial" w:cs="Arial"/>
          <w:color w:val="000000"/>
          <w:sz w:val="20"/>
          <w:szCs w:val="20"/>
        </w:rPr>
        <w:t>a</w:t>
      </w:r>
      <w:r w:rsidRPr="00786138">
        <w:rPr>
          <w:rFonts w:ascii="Arial" w:hAnsi="Arial" w:cs="Arial"/>
          <w:color w:val="000000"/>
          <w:sz w:val="20"/>
          <w:szCs w:val="20"/>
        </w:rPr>
        <w:t xml:space="preserve"> Jurídic</w:t>
      </w:r>
      <w:r>
        <w:rPr>
          <w:rFonts w:ascii="Arial" w:hAnsi="Arial" w:cs="Arial"/>
          <w:color w:val="000000"/>
          <w:sz w:val="20"/>
          <w:szCs w:val="20"/>
        </w:rPr>
        <w:t>a</w:t>
      </w:r>
      <w:r w:rsidRPr="00786138">
        <w:rPr>
          <w:rFonts w:ascii="Arial" w:hAnsi="Arial" w:cs="Arial"/>
          <w:color w:val="000000"/>
          <w:sz w:val="20"/>
          <w:szCs w:val="20"/>
        </w:rPr>
        <w:t xml:space="preserve"> </w:t>
      </w:r>
    </w:p>
    <w:p w:rsidR="00A60C5A" w:rsidRPr="00F302F2" w:rsidRDefault="00A60C5A" w:rsidP="00A60C5A">
      <w:pPr>
        <w:pStyle w:val="SemEspaamento"/>
        <w:spacing w:line="276" w:lineRule="auto"/>
        <w:jc w:val="center"/>
        <w:rPr>
          <w:rFonts w:ascii="Arial" w:hAnsi="Arial" w:cs="Arial"/>
          <w:sz w:val="20"/>
          <w:szCs w:val="20"/>
        </w:rPr>
      </w:pPr>
      <w:r w:rsidRPr="00786138">
        <w:rPr>
          <w:rFonts w:ascii="Arial" w:hAnsi="Arial" w:cs="Arial"/>
          <w:sz w:val="20"/>
          <w:szCs w:val="20"/>
        </w:rPr>
        <w:t>OAB/SC 19087</w:t>
      </w:r>
    </w:p>
    <w:p w:rsidR="00A60C5A" w:rsidRPr="00F302F2" w:rsidRDefault="00A60C5A" w:rsidP="00A60C5A">
      <w:pPr>
        <w:pStyle w:val="SemEspaamento"/>
        <w:spacing w:line="276" w:lineRule="auto"/>
        <w:jc w:val="both"/>
        <w:rPr>
          <w:rFonts w:ascii="Arial" w:hAnsi="Arial" w:cs="Arial"/>
          <w:sz w:val="20"/>
          <w:szCs w:val="20"/>
          <w:lang w:eastAsia="ar-SA"/>
        </w:rPr>
      </w:pPr>
    </w:p>
    <w:p w:rsidR="001E1378" w:rsidRPr="00211145" w:rsidRDefault="001E1378" w:rsidP="00211145">
      <w:pPr>
        <w:rPr>
          <w:szCs w:val="20"/>
        </w:rPr>
      </w:pPr>
    </w:p>
    <w:sectPr w:rsidR="001E1378" w:rsidRPr="00211145" w:rsidSect="002A300B">
      <w:headerReference w:type="default" r:id="rId12"/>
      <w:footerReference w:type="even" r:id="rId13"/>
      <w:footerReference w:type="default" r:id="rId14"/>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D6E" w:rsidRDefault="007D4D6E" w:rsidP="00AE13F4">
      <w:r>
        <w:separator/>
      </w:r>
    </w:p>
  </w:endnote>
  <w:endnote w:type="continuationSeparator" w:id="1">
    <w:p w:rsidR="007D4D6E" w:rsidRDefault="007D4D6E"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0F" w:rsidRDefault="0094373F" w:rsidP="0072408D">
    <w:pPr>
      <w:pStyle w:val="Rodap"/>
      <w:framePr w:wrap="around" w:vAnchor="text" w:hAnchor="margin" w:xAlign="right" w:y="1"/>
      <w:rPr>
        <w:rStyle w:val="Nmerodepgina"/>
      </w:rPr>
    </w:pPr>
    <w:r>
      <w:rPr>
        <w:rStyle w:val="Nmerodepgina"/>
      </w:rPr>
      <w:fldChar w:fldCharType="begin"/>
    </w:r>
    <w:r w:rsidR="00E07B0F">
      <w:rPr>
        <w:rStyle w:val="Nmerodepgina"/>
      </w:rPr>
      <w:instrText xml:space="preserve">PAGE  </w:instrText>
    </w:r>
    <w:r>
      <w:rPr>
        <w:rStyle w:val="Nmerodepgina"/>
      </w:rPr>
      <w:fldChar w:fldCharType="end"/>
    </w:r>
  </w:p>
  <w:p w:rsidR="00E07B0F" w:rsidRDefault="00E07B0F"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0F" w:rsidRDefault="00E07B0F" w:rsidP="0072408D">
    <w:pPr>
      <w:pStyle w:val="Rodap"/>
      <w:framePr w:wrap="around" w:vAnchor="text" w:hAnchor="margin" w:xAlign="right" w:y="1"/>
      <w:rPr>
        <w:rStyle w:val="Nmerodepgina"/>
      </w:rPr>
    </w:pPr>
  </w:p>
  <w:p w:rsidR="00E07B0F" w:rsidRPr="00A742BC" w:rsidRDefault="00E07B0F"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D6E" w:rsidRDefault="007D4D6E" w:rsidP="00AE13F4">
      <w:r>
        <w:separator/>
      </w:r>
    </w:p>
  </w:footnote>
  <w:footnote w:type="continuationSeparator" w:id="1">
    <w:p w:rsidR="007D4D6E" w:rsidRDefault="007D4D6E"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E07B0F" w:rsidRPr="006672E4">
      <w:trPr>
        <w:trHeight w:hRule="exact" w:val="1612"/>
        <w:jc w:val="center"/>
      </w:trPr>
      <w:tc>
        <w:tcPr>
          <w:tcW w:w="1266" w:type="dxa"/>
        </w:tcPr>
        <w:p w:rsidR="00E07B0F" w:rsidRDefault="00E07B0F"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E07B0F" w:rsidRPr="00A742BC" w:rsidRDefault="00E07B0F" w:rsidP="00C61E24">
          <w:pPr>
            <w:pStyle w:val="Cabealho"/>
            <w:jc w:val="center"/>
            <w:rPr>
              <w:rFonts w:cs="Arial"/>
              <w:sz w:val="30"/>
              <w:szCs w:val="30"/>
            </w:rPr>
          </w:pPr>
        </w:p>
      </w:tc>
    </w:tr>
  </w:tbl>
  <w:p w:rsidR="00E07B0F" w:rsidRPr="00A742BC" w:rsidRDefault="00E07B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832FDE"/>
    <w:multiLevelType w:val="singleLevel"/>
    <w:tmpl w:val="00000008"/>
    <w:lvl w:ilvl="0">
      <w:start w:val="1"/>
      <w:numFmt w:val="lowerLetter"/>
      <w:lvlText w:val="%1)"/>
      <w:lvlJc w:val="left"/>
      <w:pPr>
        <w:tabs>
          <w:tab w:val="num" w:pos="720"/>
        </w:tabs>
        <w:ind w:left="720" w:hanging="360"/>
      </w:pPr>
    </w:lvl>
  </w:abstractNum>
  <w:abstractNum w:abstractNumId="29">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2"/>
  </w:num>
  <w:num w:numId="12">
    <w:abstractNumId w:val="21"/>
  </w:num>
  <w:num w:numId="13">
    <w:abstractNumId w:val="8"/>
  </w:num>
  <w:num w:numId="14">
    <w:abstractNumId w:val="10"/>
  </w:num>
  <w:num w:numId="15">
    <w:abstractNumId w:val="7"/>
  </w:num>
  <w:num w:numId="16">
    <w:abstractNumId w:val="9"/>
  </w:num>
  <w:num w:numId="17">
    <w:abstractNumId w:val="28"/>
  </w:num>
  <w:num w:numId="18">
    <w:abstractNumId w:val="12"/>
  </w:num>
  <w:num w:numId="19">
    <w:abstractNumId w:val="13"/>
  </w:num>
  <w:num w:numId="20">
    <w:abstractNumId w:val="14"/>
  </w:num>
  <w:num w:numId="21">
    <w:abstractNumId w:val="26"/>
  </w:num>
  <w:num w:numId="22">
    <w:abstractNumId w:val="20"/>
  </w:num>
  <w:num w:numId="23">
    <w:abstractNumId w:val="18"/>
  </w:num>
  <w:num w:numId="24">
    <w:abstractNumId w:val="19"/>
  </w:num>
  <w:num w:numId="25">
    <w:abstractNumId w:val="27"/>
  </w:num>
  <w:num w:numId="26">
    <w:abstractNumId w:val="24"/>
  </w:num>
  <w:num w:numId="27">
    <w:abstractNumId w:val="25"/>
  </w:num>
  <w:num w:numId="28">
    <w:abstractNumId w:val="29"/>
  </w:num>
  <w:num w:numId="29">
    <w:abstractNumId w:val="16"/>
  </w:num>
  <w:num w:numId="30">
    <w:abstractNumId w:val="2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49506"/>
  </w:hdrShapeDefaults>
  <w:footnotePr>
    <w:footnote w:id="0"/>
    <w:footnote w:id="1"/>
  </w:footnotePr>
  <w:endnotePr>
    <w:endnote w:id="0"/>
    <w:endnote w:id="1"/>
  </w:endnotePr>
  <w:compat/>
  <w:rsids>
    <w:rsidRoot w:val="00916889"/>
    <w:rsid w:val="000022E4"/>
    <w:rsid w:val="000131B3"/>
    <w:rsid w:val="0001387F"/>
    <w:rsid w:val="000144EF"/>
    <w:rsid w:val="00022980"/>
    <w:rsid w:val="00031266"/>
    <w:rsid w:val="000322E0"/>
    <w:rsid w:val="0003277F"/>
    <w:rsid w:val="00045E23"/>
    <w:rsid w:val="00053426"/>
    <w:rsid w:val="00055A44"/>
    <w:rsid w:val="00056E4B"/>
    <w:rsid w:val="000575F3"/>
    <w:rsid w:val="000651FF"/>
    <w:rsid w:val="00066FD5"/>
    <w:rsid w:val="00067AE0"/>
    <w:rsid w:val="00074698"/>
    <w:rsid w:val="00077297"/>
    <w:rsid w:val="00081F84"/>
    <w:rsid w:val="00087A2A"/>
    <w:rsid w:val="000926EF"/>
    <w:rsid w:val="000963B2"/>
    <w:rsid w:val="000A273B"/>
    <w:rsid w:val="000A568F"/>
    <w:rsid w:val="000A6609"/>
    <w:rsid w:val="000A7E30"/>
    <w:rsid w:val="000B07D2"/>
    <w:rsid w:val="000B1F07"/>
    <w:rsid w:val="000B4EAB"/>
    <w:rsid w:val="000B54F4"/>
    <w:rsid w:val="000B6D96"/>
    <w:rsid w:val="000B6EC9"/>
    <w:rsid w:val="000B72FF"/>
    <w:rsid w:val="000C0878"/>
    <w:rsid w:val="000C1A25"/>
    <w:rsid w:val="000C3110"/>
    <w:rsid w:val="000C6EE1"/>
    <w:rsid w:val="000D2590"/>
    <w:rsid w:val="000D7DF1"/>
    <w:rsid w:val="000E4E1A"/>
    <w:rsid w:val="000F1FA0"/>
    <w:rsid w:val="001000E0"/>
    <w:rsid w:val="0010109A"/>
    <w:rsid w:val="00102822"/>
    <w:rsid w:val="00102B59"/>
    <w:rsid w:val="00111521"/>
    <w:rsid w:val="001157D3"/>
    <w:rsid w:val="00121473"/>
    <w:rsid w:val="00121FEE"/>
    <w:rsid w:val="00123E23"/>
    <w:rsid w:val="00134428"/>
    <w:rsid w:val="00141D5F"/>
    <w:rsid w:val="0016240E"/>
    <w:rsid w:val="001647D2"/>
    <w:rsid w:val="001704B1"/>
    <w:rsid w:val="001705A4"/>
    <w:rsid w:val="001761C8"/>
    <w:rsid w:val="00185789"/>
    <w:rsid w:val="00185F2D"/>
    <w:rsid w:val="00186234"/>
    <w:rsid w:val="0019013E"/>
    <w:rsid w:val="001912A0"/>
    <w:rsid w:val="00191F85"/>
    <w:rsid w:val="001952EA"/>
    <w:rsid w:val="00196E86"/>
    <w:rsid w:val="001A167A"/>
    <w:rsid w:val="001A2E9E"/>
    <w:rsid w:val="001A695B"/>
    <w:rsid w:val="001B0D58"/>
    <w:rsid w:val="001B3916"/>
    <w:rsid w:val="001B5B22"/>
    <w:rsid w:val="001B7923"/>
    <w:rsid w:val="001C4130"/>
    <w:rsid w:val="001D3301"/>
    <w:rsid w:val="001D5752"/>
    <w:rsid w:val="001E1378"/>
    <w:rsid w:val="001E2500"/>
    <w:rsid w:val="001E46F8"/>
    <w:rsid w:val="001E66DB"/>
    <w:rsid w:val="001E7132"/>
    <w:rsid w:val="001F307B"/>
    <w:rsid w:val="001F3F88"/>
    <w:rsid w:val="001F524F"/>
    <w:rsid w:val="0020152C"/>
    <w:rsid w:val="00205B6E"/>
    <w:rsid w:val="00207789"/>
    <w:rsid w:val="00211145"/>
    <w:rsid w:val="002115D7"/>
    <w:rsid w:val="0021243A"/>
    <w:rsid w:val="00212BA3"/>
    <w:rsid w:val="00214953"/>
    <w:rsid w:val="00215B64"/>
    <w:rsid w:val="00224714"/>
    <w:rsid w:val="0022647A"/>
    <w:rsid w:val="00236C56"/>
    <w:rsid w:val="0026020D"/>
    <w:rsid w:val="002606A5"/>
    <w:rsid w:val="00263449"/>
    <w:rsid w:val="00263C4D"/>
    <w:rsid w:val="00264071"/>
    <w:rsid w:val="0027488E"/>
    <w:rsid w:val="00276427"/>
    <w:rsid w:val="0027644F"/>
    <w:rsid w:val="00276DAC"/>
    <w:rsid w:val="00277834"/>
    <w:rsid w:val="002833B9"/>
    <w:rsid w:val="002909AC"/>
    <w:rsid w:val="00295F4E"/>
    <w:rsid w:val="002A2BF6"/>
    <w:rsid w:val="002A300B"/>
    <w:rsid w:val="002A4021"/>
    <w:rsid w:val="002A5A56"/>
    <w:rsid w:val="002C1C8D"/>
    <w:rsid w:val="002C794A"/>
    <w:rsid w:val="002D15E3"/>
    <w:rsid w:val="002D380D"/>
    <w:rsid w:val="002D4A64"/>
    <w:rsid w:val="002E1D3F"/>
    <w:rsid w:val="002F1D36"/>
    <w:rsid w:val="002F5AD5"/>
    <w:rsid w:val="0030396B"/>
    <w:rsid w:val="00305293"/>
    <w:rsid w:val="00310C94"/>
    <w:rsid w:val="003210AE"/>
    <w:rsid w:val="0032125B"/>
    <w:rsid w:val="00321751"/>
    <w:rsid w:val="00324178"/>
    <w:rsid w:val="003265E3"/>
    <w:rsid w:val="0033590C"/>
    <w:rsid w:val="00340B41"/>
    <w:rsid w:val="00343B0E"/>
    <w:rsid w:val="00344490"/>
    <w:rsid w:val="00344E0E"/>
    <w:rsid w:val="00346BA5"/>
    <w:rsid w:val="00347B86"/>
    <w:rsid w:val="00353A41"/>
    <w:rsid w:val="00364DA6"/>
    <w:rsid w:val="0036797E"/>
    <w:rsid w:val="00370DB4"/>
    <w:rsid w:val="003741C6"/>
    <w:rsid w:val="003811CB"/>
    <w:rsid w:val="00381FDD"/>
    <w:rsid w:val="00384404"/>
    <w:rsid w:val="00395C22"/>
    <w:rsid w:val="00396DE8"/>
    <w:rsid w:val="0039741E"/>
    <w:rsid w:val="003A004C"/>
    <w:rsid w:val="003A0526"/>
    <w:rsid w:val="003A15FF"/>
    <w:rsid w:val="003A3878"/>
    <w:rsid w:val="003A3B42"/>
    <w:rsid w:val="003A4762"/>
    <w:rsid w:val="003A508C"/>
    <w:rsid w:val="003B6B7D"/>
    <w:rsid w:val="003B7252"/>
    <w:rsid w:val="003C2067"/>
    <w:rsid w:val="003C2D9D"/>
    <w:rsid w:val="003E10DB"/>
    <w:rsid w:val="003E28BF"/>
    <w:rsid w:val="003E2BE6"/>
    <w:rsid w:val="003F20F8"/>
    <w:rsid w:val="003F5098"/>
    <w:rsid w:val="00405EC4"/>
    <w:rsid w:val="00406461"/>
    <w:rsid w:val="0041699B"/>
    <w:rsid w:val="00416F99"/>
    <w:rsid w:val="00417031"/>
    <w:rsid w:val="00424A88"/>
    <w:rsid w:val="00425CB8"/>
    <w:rsid w:val="004309A5"/>
    <w:rsid w:val="00432D6A"/>
    <w:rsid w:val="0044154F"/>
    <w:rsid w:val="0045147E"/>
    <w:rsid w:val="004555A2"/>
    <w:rsid w:val="00455780"/>
    <w:rsid w:val="0045652F"/>
    <w:rsid w:val="00460B6D"/>
    <w:rsid w:val="00465F76"/>
    <w:rsid w:val="00470014"/>
    <w:rsid w:val="00476BFC"/>
    <w:rsid w:val="0048528D"/>
    <w:rsid w:val="004906F5"/>
    <w:rsid w:val="00495CD6"/>
    <w:rsid w:val="004A0D00"/>
    <w:rsid w:val="004A1663"/>
    <w:rsid w:val="004A1F9D"/>
    <w:rsid w:val="004A69CC"/>
    <w:rsid w:val="004A719A"/>
    <w:rsid w:val="004A7EAC"/>
    <w:rsid w:val="004B507E"/>
    <w:rsid w:val="004C3B52"/>
    <w:rsid w:val="004C656E"/>
    <w:rsid w:val="004E187A"/>
    <w:rsid w:val="004E55B8"/>
    <w:rsid w:val="004E7010"/>
    <w:rsid w:val="004F183C"/>
    <w:rsid w:val="004F335F"/>
    <w:rsid w:val="004F5D62"/>
    <w:rsid w:val="004F5F86"/>
    <w:rsid w:val="004F7384"/>
    <w:rsid w:val="005001D0"/>
    <w:rsid w:val="00500DED"/>
    <w:rsid w:val="00515D56"/>
    <w:rsid w:val="00516349"/>
    <w:rsid w:val="0051791F"/>
    <w:rsid w:val="0052135C"/>
    <w:rsid w:val="00521928"/>
    <w:rsid w:val="00525BB1"/>
    <w:rsid w:val="00532DFB"/>
    <w:rsid w:val="00537734"/>
    <w:rsid w:val="00540050"/>
    <w:rsid w:val="00540CC1"/>
    <w:rsid w:val="00544C05"/>
    <w:rsid w:val="0055363B"/>
    <w:rsid w:val="005573C0"/>
    <w:rsid w:val="00560EEA"/>
    <w:rsid w:val="005755BA"/>
    <w:rsid w:val="005765E4"/>
    <w:rsid w:val="005775A7"/>
    <w:rsid w:val="005810F0"/>
    <w:rsid w:val="00592B16"/>
    <w:rsid w:val="005935B2"/>
    <w:rsid w:val="00594590"/>
    <w:rsid w:val="00597AEE"/>
    <w:rsid w:val="005A14F6"/>
    <w:rsid w:val="005A50C7"/>
    <w:rsid w:val="005A6216"/>
    <w:rsid w:val="005A7ACE"/>
    <w:rsid w:val="005B3290"/>
    <w:rsid w:val="005B5850"/>
    <w:rsid w:val="005C1199"/>
    <w:rsid w:val="005C344E"/>
    <w:rsid w:val="005C52F8"/>
    <w:rsid w:val="005D30D8"/>
    <w:rsid w:val="005E31DE"/>
    <w:rsid w:val="005E55BE"/>
    <w:rsid w:val="005F3DCA"/>
    <w:rsid w:val="005F3F27"/>
    <w:rsid w:val="005F5292"/>
    <w:rsid w:val="005F7E4C"/>
    <w:rsid w:val="00607A1A"/>
    <w:rsid w:val="0061034A"/>
    <w:rsid w:val="00611AFB"/>
    <w:rsid w:val="00620B34"/>
    <w:rsid w:val="0062161E"/>
    <w:rsid w:val="006300B1"/>
    <w:rsid w:val="00635BC3"/>
    <w:rsid w:val="00652E4A"/>
    <w:rsid w:val="0065373A"/>
    <w:rsid w:val="00655B77"/>
    <w:rsid w:val="00665FC6"/>
    <w:rsid w:val="006672E4"/>
    <w:rsid w:val="00671BFF"/>
    <w:rsid w:val="006756F8"/>
    <w:rsid w:val="00684EE5"/>
    <w:rsid w:val="00685BAF"/>
    <w:rsid w:val="00686F94"/>
    <w:rsid w:val="00687467"/>
    <w:rsid w:val="0069695F"/>
    <w:rsid w:val="006A07FB"/>
    <w:rsid w:val="006A0BB7"/>
    <w:rsid w:val="006A37EA"/>
    <w:rsid w:val="006A3F3A"/>
    <w:rsid w:val="006A503B"/>
    <w:rsid w:val="006A5FA1"/>
    <w:rsid w:val="006A7DEB"/>
    <w:rsid w:val="006B1A98"/>
    <w:rsid w:val="006B410C"/>
    <w:rsid w:val="006B572F"/>
    <w:rsid w:val="006C6EA3"/>
    <w:rsid w:val="006D37D5"/>
    <w:rsid w:val="006D74E1"/>
    <w:rsid w:val="006D7BE0"/>
    <w:rsid w:val="006E2951"/>
    <w:rsid w:val="006F01D6"/>
    <w:rsid w:val="006F0CE5"/>
    <w:rsid w:val="006F4C5E"/>
    <w:rsid w:val="006F6006"/>
    <w:rsid w:val="007052FF"/>
    <w:rsid w:val="0071086C"/>
    <w:rsid w:val="00723636"/>
    <w:rsid w:val="007237BC"/>
    <w:rsid w:val="0072408D"/>
    <w:rsid w:val="007241A5"/>
    <w:rsid w:val="00741026"/>
    <w:rsid w:val="00741102"/>
    <w:rsid w:val="00743119"/>
    <w:rsid w:val="007533B9"/>
    <w:rsid w:val="00757D4E"/>
    <w:rsid w:val="007612C7"/>
    <w:rsid w:val="007619C4"/>
    <w:rsid w:val="0077558E"/>
    <w:rsid w:val="007757DE"/>
    <w:rsid w:val="00786C6A"/>
    <w:rsid w:val="00792182"/>
    <w:rsid w:val="007928FE"/>
    <w:rsid w:val="0079295E"/>
    <w:rsid w:val="00792D3F"/>
    <w:rsid w:val="00795426"/>
    <w:rsid w:val="007A33C8"/>
    <w:rsid w:val="007A4036"/>
    <w:rsid w:val="007B597C"/>
    <w:rsid w:val="007C04B4"/>
    <w:rsid w:val="007C71C6"/>
    <w:rsid w:val="007D2AEA"/>
    <w:rsid w:val="007D4D6E"/>
    <w:rsid w:val="007D555B"/>
    <w:rsid w:val="007D657E"/>
    <w:rsid w:val="007E0633"/>
    <w:rsid w:val="007E343A"/>
    <w:rsid w:val="007E3521"/>
    <w:rsid w:val="007E600D"/>
    <w:rsid w:val="007E738F"/>
    <w:rsid w:val="007F0109"/>
    <w:rsid w:val="007F243C"/>
    <w:rsid w:val="007F4A45"/>
    <w:rsid w:val="00800C96"/>
    <w:rsid w:val="00804019"/>
    <w:rsid w:val="00806844"/>
    <w:rsid w:val="00811E36"/>
    <w:rsid w:val="00814391"/>
    <w:rsid w:val="00817C40"/>
    <w:rsid w:val="0082033F"/>
    <w:rsid w:val="00821E56"/>
    <w:rsid w:val="00844B53"/>
    <w:rsid w:val="00846753"/>
    <w:rsid w:val="00855CF6"/>
    <w:rsid w:val="0088391C"/>
    <w:rsid w:val="008839E0"/>
    <w:rsid w:val="008850AE"/>
    <w:rsid w:val="00892C6E"/>
    <w:rsid w:val="00892C8F"/>
    <w:rsid w:val="00894B5F"/>
    <w:rsid w:val="008A03F4"/>
    <w:rsid w:val="008A1971"/>
    <w:rsid w:val="008A3F37"/>
    <w:rsid w:val="008A6FCB"/>
    <w:rsid w:val="008B2CC8"/>
    <w:rsid w:val="008B2FA8"/>
    <w:rsid w:val="008B52F2"/>
    <w:rsid w:val="008C1FCC"/>
    <w:rsid w:val="008C27F6"/>
    <w:rsid w:val="008C3A60"/>
    <w:rsid w:val="008C750C"/>
    <w:rsid w:val="008D4503"/>
    <w:rsid w:val="008D63AD"/>
    <w:rsid w:val="008E689A"/>
    <w:rsid w:val="008F03D0"/>
    <w:rsid w:val="008F3647"/>
    <w:rsid w:val="008F3D5D"/>
    <w:rsid w:val="008F6B60"/>
    <w:rsid w:val="00900278"/>
    <w:rsid w:val="00900FCF"/>
    <w:rsid w:val="00902437"/>
    <w:rsid w:val="009062DB"/>
    <w:rsid w:val="00906B82"/>
    <w:rsid w:val="00912B02"/>
    <w:rsid w:val="00916889"/>
    <w:rsid w:val="009174C7"/>
    <w:rsid w:val="0093413F"/>
    <w:rsid w:val="00937F22"/>
    <w:rsid w:val="0094188C"/>
    <w:rsid w:val="0094373F"/>
    <w:rsid w:val="00947DC0"/>
    <w:rsid w:val="0095630F"/>
    <w:rsid w:val="0096160A"/>
    <w:rsid w:val="00966694"/>
    <w:rsid w:val="00980669"/>
    <w:rsid w:val="00980CFF"/>
    <w:rsid w:val="00990EAF"/>
    <w:rsid w:val="00992B9E"/>
    <w:rsid w:val="00996E88"/>
    <w:rsid w:val="00997311"/>
    <w:rsid w:val="009A16B4"/>
    <w:rsid w:val="009A6D56"/>
    <w:rsid w:val="009A785D"/>
    <w:rsid w:val="009B0D9D"/>
    <w:rsid w:val="009B5658"/>
    <w:rsid w:val="009B57BC"/>
    <w:rsid w:val="009C0C16"/>
    <w:rsid w:val="009C3135"/>
    <w:rsid w:val="009C4313"/>
    <w:rsid w:val="009D0B0D"/>
    <w:rsid w:val="009D1A20"/>
    <w:rsid w:val="009D593C"/>
    <w:rsid w:val="009D6986"/>
    <w:rsid w:val="009E0BE1"/>
    <w:rsid w:val="009E1343"/>
    <w:rsid w:val="009E5388"/>
    <w:rsid w:val="009F03B0"/>
    <w:rsid w:val="009F346A"/>
    <w:rsid w:val="009F443E"/>
    <w:rsid w:val="009F6D46"/>
    <w:rsid w:val="00A04E23"/>
    <w:rsid w:val="00A06E56"/>
    <w:rsid w:val="00A13F00"/>
    <w:rsid w:val="00A16923"/>
    <w:rsid w:val="00A227D7"/>
    <w:rsid w:val="00A465A3"/>
    <w:rsid w:val="00A51B8A"/>
    <w:rsid w:val="00A60C5A"/>
    <w:rsid w:val="00A614F7"/>
    <w:rsid w:val="00A6274A"/>
    <w:rsid w:val="00A654A0"/>
    <w:rsid w:val="00A65EA8"/>
    <w:rsid w:val="00A712F3"/>
    <w:rsid w:val="00A742BC"/>
    <w:rsid w:val="00A841B9"/>
    <w:rsid w:val="00A8559C"/>
    <w:rsid w:val="00A90F4A"/>
    <w:rsid w:val="00AA4E6E"/>
    <w:rsid w:val="00AA717E"/>
    <w:rsid w:val="00AB2116"/>
    <w:rsid w:val="00AB5257"/>
    <w:rsid w:val="00AC3EBA"/>
    <w:rsid w:val="00AC4BB0"/>
    <w:rsid w:val="00AD0BD9"/>
    <w:rsid w:val="00AD5957"/>
    <w:rsid w:val="00AE043E"/>
    <w:rsid w:val="00AE13F4"/>
    <w:rsid w:val="00AE460C"/>
    <w:rsid w:val="00AF09D3"/>
    <w:rsid w:val="00AF0F53"/>
    <w:rsid w:val="00AF609C"/>
    <w:rsid w:val="00AF63EE"/>
    <w:rsid w:val="00B00E18"/>
    <w:rsid w:val="00B020F5"/>
    <w:rsid w:val="00B0330A"/>
    <w:rsid w:val="00B175CD"/>
    <w:rsid w:val="00B209F9"/>
    <w:rsid w:val="00B21019"/>
    <w:rsid w:val="00B24E71"/>
    <w:rsid w:val="00B27F10"/>
    <w:rsid w:val="00B31C08"/>
    <w:rsid w:val="00B31D43"/>
    <w:rsid w:val="00B3672F"/>
    <w:rsid w:val="00B41672"/>
    <w:rsid w:val="00B46711"/>
    <w:rsid w:val="00B46ECC"/>
    <w:rsid w:val="00B54786"/>
    <w:rsid w:val="00B62558"/>
    <w:rsid w:val="00B63F97"/>
    <w:rsid w:val="00B65333"/>
    <w:rsid w:val="00B7056B"/>
    <w:rsid w:val="00B71B72"/>
    <w:rsid w:val="00B74F72"/>
    <w:rsid w:val="00B75F32"/>
    <w:rsid w:val="00B7727E"/>
    <w:rsid w:val="00B779A5"/>
    <w:rsid w:val="00B83732"/>
    <w:rsid w:val="00B83B47"/>
    <w:rsid w:val="00B8607D"/>
    <w:rsid w:val="00B861E4"/>
    <w:rsid w:val="00B87E58"/>
    <w:rsid w:val="00B90359"/>
    <w:rsid w:val="00B9123B"/>
    <w:rsid w:val="00B92617"/>
    <w:rsid w:val="00BA3428"/>
    <w:rsid w:val="00BA54FE"/>
    <w:rsid w:val="00BA650F"/>
    <w:rsid w:val="00BB01B9"/>
    <w:rsid w:val="00BB24B3"/>
    <w:rsid w:val="00BB2ED6"/>
    <w:rsid w:val="00BB7E17"/>
    <w:rsid w:val="00BC44C2"/>
    <w:rsid w:val="00BC7042"/>
    <w:rsid w:val="00BD7061"/>
    <w:rsid w:val="00BE5DB8"/>
    <w:rsid w:val="00BF3FA8"/>
    <w:rsid w:val="00C029F4"/>
    <w:rsid w:val="00C10F97"/>
    <w:rsid w:val="00C11565"/>
    <w:rsid w:val="00C11D40"/>
    <w:rsid w:val="00C1763C"/>
    <w:rsid w:val="00C20A94"/>
    <w:rsid w:val="00C2723A"/>
    <w:rsid w:val="00C35617"/>
    <w:rsid w:val="00C35788"/>
    <w:rsid w:val="00C3736F"/>
    <w:rsid w:val="00C41575"/>
    <w:rsid w:val="00C61E24"/>
    <w:rsid w:val="00C6613A"/>
    <w:rsid w:val="00C67811"/>
    <w:rsid w:val="00C67973"/>
    <w:rsid w:val="00C7565D"/>
    <w:rsid w:val="00C810CB"/>
    <w:rsid w:val="00C8293E"/>
    <w:rsid w:val="00C8635D"/>
    <w:rsid w:val="00C90742"/>
    <w:rsid w:val="00C91688"/>
    <w:rsid w:val="00C949B4"/>
    <w:rsid w:val="00CA1233"/>
    <w:rsid w:val="00CA251C"/>
    <w:rsid w:val="00CB0B2D"/>
    <w:rsid w:val="00CB20A7"/>
    <w:rsid w:val="00CD4856"/>
    <w:rsid w:val="00CD5300"/>
    <w:rsid w:val="00CD7024"/>
    <w:rsid w:val="00CD706B"/>
    <w:rsid w:val="00CE2DFD"/>
    <w:rsid w:val="00CE351F"/>
    <w:rsid w:val="00CE47B5"/>
    <w:rsid w:val="00CE5537"/>
    <w:rsid w:val="00CE59C0"/>
    <w:rsid w:val="00CE668F"/>
    <w:rsid w:val="00CF64CB"/>
    <w:rsid w:val="00D05BF7"/>
    <w:rsid w:val="00D116FC"/>
    <w:rsid w:val="00D11A42"/>
    <w:rsid w:val="00D168A7"/>
    <w:rsid w:val="00D23F01"/>
    <w:rsid w:val="00D311C7"/>
    <w:rsid w:val="00D3589E"/>
    <w:rsid w:val="00D40C49"/>
    <w:rsid w:val="00D5111F"/>
    <w:rsid w:val="00D61E0A"/>
    <w:rsid w:val="00D6262E"/>
    <w:rsid w:val="00D62F51"/>
    <w:rsid w:val="00D70F12"/>
    <w:rsid w:val="00D71EDC"/>
    <w:rsid w:val="00D7317F"/>
    <w:rsid w:val="00D73D0E"/>
    <w:rsid w:val="00D77817"/>
    <w:rsid w:val="00D82A24"/>
    <w:rsid w:val="00D831B2"/>
    <w:rsid w:val="00D83D07"/>
    <w:rsid w:val="00D8704E"/>
    <w:rsid w:val="00D87177"/>
    <w:rsid w:val="00DA4A61"/>
    <w:rsid w:val="00DA5370"/>
    <w:rsid w:val="00DB4DA9"/>
    <w:rsid w:val="00DB5BB7"/>
    <w:rsid w:val="00DC0D0D"/>
    <w:rsid w:val="00DC1923"/>
    <w:rsid w:val="00DC4407"/>
    <w:rsid w:val="00DD35F1"/>
    <w:rsid w:val="00DE13FC"/>
    <w:rsid w:val="00DE5838"/>
    <w:rsid w:val="00DE7095"/>
    <w:rsid w:val="00DE7813"/>
    <w:rsid w:val="00DF4381"/>
    <w:rsid w:val="00DF7B7F"/>
    <w:rsid w:val="00E007C2"/>
    <w:rsid w:val="00E0197C"/>
    <w:rsid w:val="00E07B0F"/>
    <w:rsid w:val="00E11F09"/>
    <w:rsid w:val="00E158F1"/>
    <w:rsid w:val="00E170E4"/>
    <w:rsid w:val="00E25437"/>
    <w:rsid w:val="00E3273C"/>
    <w:rsid w:val="00E42050"/>
    <w:rsid w:val="00E43DC4"/>
    <w:rsid w:val="00E50BF3"/>
    <w:rsid w:val="00E5185C"/>
    <w:rsid w:val="00E539E8"/>
    <w:rsid w:val="00E56839"/>
    <w:rsid w:val="00E5702A"/>
    <w:rsid w:val="00E62B95"/>
    <w:rsid w:val="00E639BE"/>
    <w:rsid w:val="00E76CC3"/>
    <w:rsid w:val="00E840CC"/>
    <w:rsid w:val="00E860FD"/>
    <w:rsid w:val="00E92235"/>
    <w:rsid w:val="00E96A8B"/>
    <w:rsid w:val="00E9743A"/>
    <w:rsid w:val="00E9749F"/>
    <w:rsid w:val="00E97F2C"/>
    <w:rsid w:val="00EA125B"/>
    <w:rsid w:val="00EA20EF"/>
    <w:rsid w:val="00EA3308"/>
    <w:rsid w:val="00EA7DF8"/>
    <w:rsid w:val="00EB5946"/>
    <w:rsid w:val="00EC1342"/>
    <w:rsid w:val="00EC34C3"/>
    <w:rsid w:val="00ED2B3A"/>
    <w:rsid w:val="00ED6A03"/>
    <w:rsid w:val="00ED6F2B"/>
    <w:rsid w:val="00EE5A12"/>
    <w:rsid w:val="00EE5B98"/>
    <w:rsid w:val="00EE7977"/>
    <w:rsid w:val="00EF0516"/>
    <w:rsid w:val="00EF2C05"/>
    <w:rsid w:val="00EF5EBE"/>
    <w:rsid w:val="00F02D58"/>
    <w:rsid w:val="00F0384B"/>
    <w:rsid w:val="00F079EF"/>
    <w:rsid w:val="00F07B79"/>
    <w:rsid w:val="00F10FBD"/>
    <w:rsid w:val="00F14B89"/>
    <w:rsid w:val="00F218CE"/>
    <w:rsid w:val="00F21E52"/>
    <w:rsid w:val="00F2276D"/>
    <w:rsid w:val="00F24BF4"/>
    <w:rsid w:val="00F31181"/>
    <w:rsid w:val="00F325BC"/>
    <w:rsid w:val="00F45429"/>
    <w:rsid w:val="00F456BD"/>
    <w:rsid w:val="00F518EA"/>
    <w:rsid w:val="00F52ABA"/>
    <w:rsid w:val="00F56B23"/>
    <w:rsid w:val="00F61C2E"/>
    <w:rsid w:val="00F70297"/>
    <w:rsid w:val="00F714B5"/>
    <w:rsid w:val="00F741A9"/>
    <w:rsid w:val="00F74D92"/>
    <w:rsid w:val="00F75565"/>
    <w:rsid w:val="00F778E9"/>
    <w:rsid w:val="00F81BFE"/>
    <w:rsid w:val="00F93093"/>
    <w:rsid w:val="00F93784"/>
    <w:rsid w:val="00F952B4"/>
    <w:rsid w:val="00F9718C"/>
    <w:rsid w:val="00F9750A"/>
    <w:rsid w:val="00FA1E3C"/>
    <w:rsid w:val="00FA6D24"/>
    <w:rsid w:val="00FA6DA1"/>
    <w:rsid w:val="00FB081D"/>
    <w:rsid w:val="00FB1012"/>
    <w:rsid w:val="00FB4BFE"/>
    <w:rsid w:val="00FC0723"/>
    <w:rsid w:val="00FC3050"/>
    <w:rsid w:val="00FC40D4"/>
    <w:rsid w:val="00FC5166"/>
    <w:rsid w:val="00FC5AD1"/>
    <w:rsid w:val="00FC66D9"/>
    <w:rsid w:val="00FD2D5C"/>
    <w:rsid w:val="00FE14A6"/>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paragraph" w:customStyle="1" w:styleId="default0">
    <w:name w:val="default"/>
    <w:basedOn w:val="Normal"/>
    <w:uiPriority w:val="99"/>
    <w:rsid w:val="00E639BE"/>
    <w:pPr>
      <w:spacing w:before="100" w:beforeAutospacing="1" w:after="100" w:afterAutospacing="1" w:line="240" w:lineRule="auto"/>
    </w:pPr>
    <w:rPr>
      <w:rFonts w:ascii="Times New Roman" w:eastAsiaTheme="minorHAnsi"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48810963">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1808815">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099713346">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papanduva.sc.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papanduva.sc.gov.br" TargetMode="Externa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3B724-149E-45A9-8B1D-6712366A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1</TotalTime>
  <Pages>27</Pages>
  <Words>8285</Words>
  <Characters>44740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2014-07-15T13:17:00Z</cp:lastPrinted>
  <dcterms:created xsi:type="dcterms:W3CDTF">2017-02-13T16:03:00Z</dcterms:created>
  <dcterms:modified xsi:type="dcterms:W3CDTF">2017-02-13T16:03:00Z</dcterms:modified>
</cp:coreProperties>
</file>