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5B" w:rsidRPr="005F285B" w:rsidRDefault="005F285B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r w:rsidRPr="005F285B">
        <w:rPr>
          <w:rFonts w:ascii="Arial" w:hAnsi="Arial" w:cs="Arial"/>
          <w:sz w:val="16"/>
          <w:szCs w:val="16"/>
        </w:rPr>
        <w:t>PREFEITURA MUNICIPAL DE PAPANDUVA</w:t>
      </w:r>
    </w:p>
    <w:p w:rsidR="005F285B" w:rsidRDefault="005567B6" w:rsidP="00C7278E">
      <w:pPr>
        <w:pStyle w:val="WW-Padro"/>
        <w:tabs>
          <w:tab w:val="left" w:pos="3969"/>
        </w:tabs>
        <w:autoSpaceDE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Tomada de Preço 003/2017</w:t>
      </w:r>
    </w:p>
    <w:p w:rsidR="005567B6" w:rsidRDefault="005567B6" w:rsidP="00284C4A">
      <w:pPr>
        <w:rPr>
          <w:rFonts w:ascii="Arial" w:eastAsia="Times New Roman" w:hAnsi="Arial" w:cs="Arial"/>
          <w:sz w:val="16"/>
          <w:szCs w:val="16"/>
          <w:lang w:eastAsia="ar-SA"/>
        </w:rPr>
      </w:pPr>
    </w:p>
    <w:p w:rsidR="005567B6" w:rsidRDefault="005567B6" w:rsidP="00284C4A">
      <w:pPr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5567B6">
        <w:rPr>
          <w:rFonts w:ascii="Arial" w:eastAsia="Times New Roman" w:hAnsi="Arial" w:cs="Arial"/>
          <w:sz w:val="16"/>
          <w:szCs w:val="16"/>
          <w:lang w:eastAsia="pt-BR"/>
        </w:rPr>
        <w:t xml:space="preserve">Diante das irregularidades insanáveis em relação ao procedimento adotado, apontadas pelo parecer jurídico, </w:t>
      </w:r>
      <w:r>
        <w:rPr>
          <w:rFonts w:ascii="Arial" w:eastAsia="Times New Roman" w:hAnsi="Arial" w:cs="Arial"/>
          <w:sz w:val="16"/>
          <w:szCs w:val="16"/>
          <w:lang w:eastAsia="pt-BR"/>
        </w:rPr>
        <w:t>cancela-se a presente licitação</w:t>
      </w:r>
      <w:r w:rsidRPr="005567B6">
        <w:rPr>
          <w:rFonts w:ascii="Arial" w:eastAsia="Times New Roman" w:hAnsi="Arial" w:cs="Arial"/>
          <w:sz w:val="16"/>
          <w:szCs w:val="16"/>
          <w:lang w:eastAsia="pt-BR"/>
        </w:rPr>
        <w:t>.</w:t>
      </w:r>
    </w:p>
    <w:p w:rsidR="005567B6" w:rsidRDefault="005567B6" w:rsidP="00284C4A">
      <w:pPr>
        <w:rPr>
          <w:rFonts w:ascii="Arial" w:hAnsi="Arial" w:cs="Arial"/>
          <w:sz w:val="16"/>
          <w:szCs w:val="16"/>
        </w:rPr>
      </w:pPr>
    </w:p>
    <w:p w:rsidR="005F285B" w:rsidRPr="005F285B" w:rsidRDefault="005567B6" w:rsidP="00284C4A">
      <w:pPr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</w:rPr>
        <w:t>Papanduva/SC, 23</w:t>
      </w:r>
      <w:r w:rsidR="004060B7">
        <w:rPr>
          <w:rFonts w:ascii="Arial" w:eastAsia="Times New Roman" w:hAnsi="Arial" w:cs="Arial"/>
          <w:sz w:val="16"/>
          <w:szCs w:val="16"/>
          <w:lang w:eastAsia="ar-SA"/>
        </w:rPr>
        <w:t xml:space="preserve"> de junho</w:t>
      </w:r>
      <w:r w:rsidR="005F285B" w:rsidRPr="005F285B">
        <w:rPr>
          <w:rFonts w:ascii="Arial" w:eastAsia="Times New Roman" w:hAnsi="Arial" w:cs="Arial"/>
          <w:sz w:val="16"/>
          <w:szCs w:val="16"/>
          <w:lang w:eastAsia="ar-SA"/>
        </w:rPr>
        <w:t xml:space="preserve"> de 20</w:t>
      </w:r>
      <w:r w:rsidR="005F285B" w:rsidRPr="005F285B">
        <w:rPr>
          <w:rFonts w:ascii="Arial" w:hAnsi="Arial" w:cs="Arial"/>
          <w:sz w:val="16"/>
          <w:szCs w:val="16"/>
        </w:rPr>
        <w:t>17.</w:t>
      </w:r>
    </w:p>
    <w:p w:rsidR="005F285B" w:rsidRPr="005F285B" w:rsidRDefault="005F285B" w:rsidP="00C7278E">
      <w:pPr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5F285B">
        <w:rPr>
          <w:rFonts w:ascii="Arial" w:hAnsi="Arial" w:cs="Arial"/>
          <w:sz w:val="16"/>
          <w:szCs w:val="16"/>
        </w:rPr>
        <w:t>Luiz Henrique Saliba</w:t>
      </w:r>
    </w:p>
    <w:p w:rsidR="005F285B" w:rsidRPr="005F285B" w:rsidRDefault="005F285B" w:rsidP="00C7278E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ar-SA"/>
        </w:rPr>
      </w:pPr>
      <w:r w:rsidRPr="005F285B">
        <w:rPr>
          <w:rFonts w:ascii="Arial" w:eastAsia="Times New Roman" w:hAnsi="Arial" w:cs="Arial"/>
          <w:sz w:val="16"/>
          <w:szCs w:val="16"/>
          <w:lang w:eastAsia="ar-SA"/>
        </w:rPr>
        <w:t>Prefeito Municipal</w:t>
      </w:r>
    </w:p>
    <w:p w:rsidR="00452058" w:rsidRPr="005F285B" w:rsidRDefault="00452058" w:rsidP="00C7278E">
      <w:pPr>
        <w:jc w:val="both"/>
        <w:rPr>
          <w:rFonts w:ascii="Arial" w:hAnsi="Arial" w:cs="Arial"/>
          <w:sz w:val="16"/>
          <w:szCs w:val="16"/>
        </w:rPr>
      </w:pPr>
    </w:p>
    <w:sectPr w:rsidR="00452058" w:rsidRPr="005F285B" w:rsidSect="00585E7C">
      <w:pgSz w:w="11907" w:h="16839" w:code="9"/>
      <w:pgMar w:top="1418" w:right="851" w:bottom="39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F285B"/>
    <w:rsid w:val="000D0ADB"/>
    <w:rsid w:val="00284C4A"/>
    <w:rsid w:val="003659C2"/>
    <w:rsid w:val="004060B7"/>
    <w:rsid w:val="00415D18"/>
    <w:rsid w:val="00452058"/>
    <w:rsid w:val="005567B6"/>
    <w:rsid w:val="005C3BE0"/>
    <w:rsid w:val="005F285B"/>
    <w:rsid w:val="00C7278E"/>
    <w:rsid w:val="00EA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Padro">
    <w:name w:val="WW-Padrão"/>
    <w:rsid w:val="005F285B"/>
    <w:pPr>
      <w:suppressAutoHyphens/>
      <w:autoSpaceDE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Cliente</cp:lastModifiedBy>
  <cp:revision>2</cp:revision>
  <dcterms:created xsi:type="dcterms:W3CDTF">2017-06-23T19:37:00Z</dcterms:created>
  <dcterms:modified xsi:type="dcterms:W3CDTF">2017-06-23T19:37:00Z</dcterms:modified>
</cp:coreProperties>
</file>